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B26EB" w14:textId="2D8C434D" w:rsidR="00E049A4" w:rsidRPr="00D66ADA" w:rsidRDefault="004D0E33" w:rsidP="00E049A4">
      <w:pPr>
        <w:spacing w:after="0" w:line="240" w:lineRule="auto"/>
        <w:jc w:val="center"/>
        <w:rPr>
          <w:rFonts w:ascii="Times New Roman" w:eastAsia="Times New Roman" w:hAnsi="Times New Roman" w:cs="Times New Roman"/>
          <w:b/>
          <w:sz w:val="36"/>
          <w:szCs w:val="36"/>
          <w:lang w:eastAsia="cs-CZ"/>
        </w:rPr>
      </w:pPr>
      <w:r w:rsidRPr="00D66ADA">
        <w:rPr>
          <w:rFonts w:ascii="Times New Roman" w:eastAsia="Times New Roman" w:hAnsi="Times New Roman" w:cs="Times New Roman"/>
          <w:b/>
          <w:sz w:val="36"/>
          <w:szCs w:val="36"/>
          <w:lang w:eastAsia="cs-CZ"/>
        </w:rPr>
        <w:t>SPOJENÁ  ŠKOLA</w:t>
      </w:r>
    </w:p>
    <w:p w14:paraId="3DD0A84A" w14:textId="77777777" w:rsidR="00656ADA" w:rsidRPr="00D66ADA" w:rsidRDefault="00656ADA" w:rsidP="00E049A4">
      <w:pPr>
        <w:pBdr>
          <w:bottom w:val="single" w:sz="6" w:space="1" w:color="auto"/>
        </w:pBdr>
        <w:spacing w:after="0" w:line="240" w:lineRule="auto"/>
        <w:jc w:val="center"/>
        <w:rPr>
          <w:rFonts w:ascii="Times New Roman" w:eastAsia="Times New Roman" w:hAnsi="Times New Roman" w:cs="Times New Roman"/>
          <w:b/>
          <w:sz w:val="32"/>
          <w:szCs w:val="32"/>
          <w:lang w:eastAsia="cs-CZ"/>
        </w:rPr>
      </w:pPr>
      <w:r w:rsidRPr="00D66ADA">
        <w:rPr>
          <w:rFonts w:ascii="Times New Roman" w:eastAsia="Times New Roman" w:hAnsi="Times New Roman" w:cs="Times New Roman"/>
          <w:b/>
          <w:sz w:val="32"/>
          <w:szCs w:val="32"/>
          <w:lang w:eastAsia="cs-CZ"/>
        </w:rPr>
        <w:t xml:space="preserve">Lomonosovova 8, </w:t>
      </w:r>
      <w:r w:rsidR="004D0E33" w:rsidRPr="00D66ADA">
        <w:rPr>
          <w:rFonts w:ascii="Times New Roman" w:eastAsia="Times New Roman" w:hAnsi="Times New Roman" w:cs="Times New Roman"/>
          <w:b/>
          <w:sz w:val="32"/>
          <w:szCs w:val="32"/>
          <w:lang w:eastAsia="cs-CZ"/>
        </w:rPr>
        <w:t xml:space="preserve"> 917 08 </w:t>
      </w:r>
      <w:r w:rsidR="00E049A4" w:rsidRPr="00D66ADA">
        <w:rPr>
          <w:rFonts w:ascii="Times New Roman" w:eastAsia="Times New Roman" w:hAnsi="Times New Roman" w:cs="Times New Roman"/>
          <w:b/>
          <w:sz w:val="32"/>
          <w:szCs w:val="32"/>
          <w:lang w:eastAsia="cs-CZ"/>
        </w:rPr>
        <w:t>T</w:t>
      </w:r>
      <w:r w:rsidR="004D0E33" w:rsidRPr="00D66ADA">
        <w:rPr>
          <w:rFonts w:ascii="Times New Roman" w:eastAsia="Times New Roman" w:hAnsi="Times New Roman" w:cs="Times New Roman"/>
          <w:b/>
          <w:sz w:val="32"/>
          <w:szCs w:val="32"/>
          <w:lang w:eastAsia="cs-CZ"/>
        </w:rPr>
        <w:t>rnava</w:t>
      </w:r>
    </w:p>
    <w:p w14:paraId="3B09841A"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771DB874"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4A3A2045"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32F4C0B9"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729241E2"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6FF682A5"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5EFEE468"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738D5C58"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111C91C2"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101087A3"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6530289E" w14:textId="77777777" w:rsidR="00751A22" w:rsidRPr="00A464EA" w:rsidRDefault="00751A22" w:rsidP="00751A22">
      <w:pPr>
        <w:spacing w:after="0" w:line="240" w:lineRule="auto"/>
        <w:jc w:val="center"/>
        <w:rPr>
          <w:rFonts w:ascii="Times New Roman" w:eastAsia="Times New Roman" w:hAnsi="Times New Roman" w:cs="Times New Roman"/>
          <w:b/>
          <w:sz w:val="24"/>
          <w:szCs w:val="24"/>
          <w:u w:val="single"/>
          <w:lang w:eastAsia="cs-CZ"/>
        </w:rPr>
      </w:pPr>
    </w:p>
    <w:p w14:paraId="03931C47" w14:textId="77777777" w:rsidR="00751A22" w:rsidRDefault="00751A22" w:rsidP="00751A22">
      <w:pPr>
        <w:spacing w:after="0" w:line="240" w:lineRule="auto"/>
        <w:jc w:val="center"/>
        <w:rPr>
          <w:rFonts w:ascii="Vivaldi" w:eastAsia="Times New Roman" w:hAnsi="Vivaldi" w:cs="Times New Roman"/>
          <w:i/>
          <w:sz w:val="96"/>
          <w:szCs w:val="96"/>
          <w:lang w:eastAsia="cs-CZ"/>
        </w:rPr>
      </w:pPr>
      <w:r w:rsidRPr="00A464EA">
        <w:rPr>
          <w:rFonts w:ascii="Times New Roman" w:eastAsia="Times New Roman" w:hAnsi="Times New Roman" w:cs="Times New Roman"/>
          <w:noProof/>
          <w:sz w:val="24"/>
          <w:szCs w:val="24"/>
          <w:lang w:eastAsia="sk-SK"/>
        </w:rPr>
        <w:drawing>
          <wp:anchor distT="0" distB="0" distL="114300" distR="114300" simplePos="0" relativeHeight="251659264" behindDoc="0" locked="0" layoutInCell="1" allowOverlap="1" wp14:anchorId="209F3885" wp14:editId="17480F1D">
            <wp:simplePos x="0" y="0"/>
            <wp:positionH relativeFrom="margin">
              <wp:align>center</wp:align>
            </wp:positionH>
            <wp:positionV relativeFrom="margin">
              <wp:posOffset>3663257</wp:posOffset>
            </wp:positionV>
            <wp:extent cx="4381500" cy="1156335"/>
            <wp:effectExtent l="38100" t="114300" r="38100" b="100965"/>
            <wp:wrapSquare wrapText="bothSides"/>
            <wp:docPr id="1" name="Obrázok 1" descr="J:\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nurser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51064">
                      <a:off x="0" y="0"/>
                      <a:ext cx="4381500" cy="1156335"/>
                    </a:xfrm>
                    <a:prstGeom prst="rect">
                      <a:avLst/>
                    </a:prstGeom>
                    <a:noFill/>
                    <a:ln>
                      <a:noFill/>
                    </a:ln>
                  </pic:spPr>
                </pic:pic>
              </a:graphicData>
            </a:graphic>
          </wp:anchor>
        </w:drawing>
      </w:r>
      <w:r w:rsidRPr="00A464EA">
        <w:rPr>
          <w:rFonts w:ascii="Vivaldi" w:eastAsia="Times New Roman" w:hAnsi="Vivaldi" w:cs="Times New Roman"/>
          <w:i/>
          <w:sz w:val="96"/>
          <w:szCs w:val="96"/>
          <w:lang w:eastAsia="cs-CZ"/>
        </w:rPr>
        <w:t xml:space="preserve">Školský  poriadok </w:t>
      </w:r>
    </w:p>
    <w:p w14:paraId="3DB09254" w14:textId="458ED89F" w:rsidR="00751A22" w:rsidRPr="00A464EA" w:rsidRDefault="003220DE" w:rsidP="00751A22">
      <w:pPr>
        <w:spacing w:after="0" w:line="240" w:lineRule="auto"/>
        <w:jc w:val="center"/>
        <w:rPr>
          <w:rFonts w:ascii="Vivaldi" w:eastAsia="Times New Roman" w:hAnsi="Vivaldi" w:cs="Times New Roman"/>
          <w:i/>
          <w:sz w:val="96"/>
          <w:szCs w:val="96"/>
          <w:lang w:eastAsia="cs-CZ"/>
        </w:rPr>
      </w:pPr>
      <w:bookmarkStart w:id="0" w:name="_GoBack"/>
      <w:r>
        <w:rPr>
          <w:rFonts w:ascii="Vivaldi" w:eastAsia="Times New Roman" w:hAnsi="Vivaldi" w:cs="Times New Roman"/>
          <w:i/>
          <w:sz w:val="96"/>
          <w:szCs w:val="96"/>
          <w:lang w:eastAsia="cs-CZ"/>
        </w:rPr>
        <w:t>Prílo</w:t>
      </w:r>
      <w:bookmarkEnd w:id="0"/>
      <w:r>
        <w:rPr>
          <w:rFonts w:ascii="Vivaldi" w:eastAsia="Times New Roman" w:hAnsi="Vivaldi" w:cs="Times New Roman"/>
          <w:i/>
          <w:sz w:val="96"/>
          <w:szCs w:val="96"/>
          <w:lang w:eastAsia="cs-CZ"/>
        </w:rPr>
        <w:t>ha</w:t>
      </w:r>
      <w:r w:rsidR="00751A22">
        <w:rPr>
          <w:rFonts w:ascii="Vivaldi" w:eastAsia="Times New Roman" w:hAnsi="Vivaldi" w:cs="Times New Roman"/>
          <w:i/>
          <w:sz w:val="96"/>
          <w:szCs w:val="96"/>
          <w:lang w:eastAsia="cs-CZ"/>
        </w:rPr>
        <w:t xml:space="preserve"> </w:t>
      </w:r>
      <w:r w:rsidR="00751A22" w:rsidRPr="00CA452D">
        <w:rPr>
          <w:rFonts w:ascii="Gabriola" w:eastAsia="Times New Roman" w:hAnsi="Gabriola" w:cs="Times New Roman"/>
          <w:i/>
          <w:sz w:val="100"/>
          <w:szCs w:val="100"/>
          <w:lang w:eastAsia="cs-CZ"/>
        </w:rPr>
        <w:t>č</w:t>
      </w:r>
      <w:r w:rsidR="00751A22">
        <w:rPr>
          <w:rFonts w:ascii="Vivaldi" w:eastAsia="Times New Roman" w:hAnsi="Vivaldi" w:cs="Times New Roman"/>
          <w:i/>
          <w:sz w:val="96"/>
          <w:szCs w:val="96"/>
          <w:lang w:eastAsia="cs-CZ"/>
        </w:rPr>
        <w:t>.</w:t>
      </w:r>
      <w:r>
        <w:rPr>
          <w:rFonts w:ascii="Vivaldi" w:eastAsia="Times New Roman" w:hAnsi="Vivaldi" w:cs="Times New Roman"/>
          <w:i/>
          <w:sz w:val="96"/>
          <w:szCs w:val="96"/>
          <w:lang w:eastAsia="cs-CZ"/>
        </w:rPr>
        <w:t xml:space="preserve"> 2</w:t>
      </w:r>
    </w:p>
    <w:p w14:paraId="7519B312" w14:textId="7983F786" w:rsidR="00751A22" w:rsidRPr="00686339" w:rsidRDefault="00686339" w:rsidP="00686339">
      <w:pPr>
        <w:spacing w:after="0" w:line="240" w:lineRule="auto"/>
        <w:jc w:val="center"/>
        <w:rPr>
          <w:rFonts w:ascii="Times New Roman" w:eastAsia="Times New Roman" w:hAnsi="Times New Roman" w:cs="Times New Roman"/>
          <w:sz w:val="32"/>
          <w:szCs w:val="32"/>
          <w:lang w:eastAsia="cs-CZ"/>
        </w:rPr>
      </w:pPr>
      <w:r w:rsidRPr="00686339">
        <w:rPr>
          <w:rFonts w:ascii="Times New Roman" w:eastAsia="Times New Roman" w:hAnsi="Times New Roman" w:cs="Times New Roman"/>
          <w:sz w:val="32"/>
          <w:szCs w:val="32"/>
          <w:lang w:eastAsia="cs-CZ"/>
        </w:rPr>
        <w:t>Štandardy dodržiavania zákazu segregácie vo výchove a vzdelávaní</w:t>
      </w:r>
    </w:p>
    <w:p w14:paraId="75F7ACB3"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39A95646"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305F9006"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5D2512CA"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724EBCB3"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51AA1FC1"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06910B5B"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056D462E"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4C29F4F4"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00A70EDC"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23F1B5B6"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0AD4CBE8" w14:textId="77777777" w:rsidR="00751A22" w:rsidRPr="00A464EA" w:rsidRDefault="00751A22" w:rsidP="00751A22">
      <w:pPr>
        <w:spacing w:after="0" w:line="240" w:lineRule="auto"/>
        <w:rPr>
          <w:rFonts w:ascii="Times New Roman" w:eastAsia="Times New Roman" w:hAnsi="Times New Roman" w:cs="Times New Roman"/>
          <w:sz w:val="24"/>
          <w:szCs w:val="24"/>
          <w:lang w:eastAsia="cs-CZ"/>
        </w:rPr>
      </w:pPr>
    </w:p>
    <w:p w14:paraId="2EF299F9" w14:textId="77777777" w:rsidR="00656ADA" w:rsidRPr="00D66ADA" w:rsidRDefault="000B7ADB" w:rsidP="00656ADA">
      <w:pPr>
        <w:spacing w:after="0" w:line="240" w:lineRule="auto"/>
        <w:rPr>
          <w:rFonts w:ascii="Times New Roman" w:eastAsia="Times New Roman" w:hAnsi="Times New Roman" w:cs="Times New Roman"/>
          <w:b/>
          <w:sz w:val="24"/>
          <w:szCs w:val="24"/>
          <w:lang w:eastAsia="cs-CZ"/>
        </w:rPr>
      </w:pPr>
      <w:r w:rsidRPr="00D66ADA">
        <w:rPr>
          <w:rFonts w:ascii="Times New Roman" w:eastAsia="Times New Roman" w:hAnsi="Times New Roman" w:cs="Times New Roman"/>
          <w:b/>
          <w:sz w:val="24"/>
          <w:szCs w:val="24"/>
          <w:lang w:eastAsia="cs-CZ"/>
        </w:rPr>
        <w:t>Prerokovaný</w:t>
      </w:r>
      <w:r w:rsidR="00E049A4" w:rsidRPr="00D66ADA">
        <w:rPr>
          <w:rFonts w:ascii="Times New Roman" w:eastAsia="Times New Roman" w:hAnsi="Times New Roman" w:cs="Times New Roman"/>
          <w:b/>
          <w:sz w:val="24"/>
          <w:szCs w:val="24"/>
          <w:lang w:eastAsia="cs-CZ"/>
        </w:rPr>
        <w:t xml:space="preserve"> </w:t>
      </w:r>
      <w:r w:rsidRPr="00D66ADA">
        <w:rPr>
          <w:rFonts w:ascii="Times New Roman" w:eastAsia="Times New Roman" w:hAnsi="Times New Roman" w:cs="Times New Roman"/>
          <w:b/>
          <w:sz w:val="24"/>
          <w:szCs w:val="24"/>
          <w:lang w:eastAsia="cs-CZ"/>
        </w:rPr>
        <w:t>v</w:t>
      </w:r>
      <w:r w:rsidR="00E049A4" w:rsidRPr="00D66ADA">
        <w:rPr>
          <w:rFonts w:ascii="Times New Roman" w:eastAsia="Times New Roman" w:hAnsi="Times New Roman" w:cs="Times New Roman"/>
          <w:b/>
          <w:sz w:val="24"/>
          <w:szCs w:val="24"/>
          <w:lang w:eastAsia="cs-CZ"/>
        </w:rPr>
        <w:t xml:space="preserve"> pedagogickej rade </w:t>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A464EA" w:rsidRPr="00D66ADA">
        <w:rPr>
          <w:rFonts w:ascii="Times New Roman" w:eastAsia="Times New Roman" w:hAnsi="Times New Roman" w:cs="Times New Roman"/>
          <w:b/>
          <w:sz w:val="24"/>
          <w:szCs w:val="24"/>
          <w:lang w:eastAsia="cs-CZ"/>
        </w:rPr>
        <w:t xml:space="preserve"> </w:t>
      </w:r>
      <w:r w:rsidR="00656ADA" w:rsidRPr="00D66ADA">
        <w:rPr>
          <w:rFonts w:ascii="Times New Roman" w:eastAsia="Times New Roman" w:hAnsi="Times New Roman" w:cs="Times New Roman"/>
          <w:b/>
          <w:sz w:val="24"/>
          <w:szCs w:val="24"/>
          <w:lang w:eastAsia="cs-CZ"/>
        </w:rPr>
        <w:t xml:space="preserve">Mgr. </w:t>
      </w:r>
      <w:r w:rsidR="00E049A4" w:rsidRPr="00D66ADA">
        <w:rPr>
          <w:rFonts w:ascii="Times New Roman" w:eastAsia="Times New Roman" w:hAnsi="Times New Roman" w:cs="Times New Roman"/>
          <w:b/>
          <w:sz w:val="24"/>
          <w:szCs w:val="24"/>
          <w:lang w:eastAsia="cs-CZ"/>
        </w:rPr>
        <w:t>Katarína Machovičová</w:t>
      </w:r>
    </w:p>
    <w:p w14:paraId="2C09A85F" w14:textId="4BCBDFC9" w:rsidR="00656ADA" w:rsidRPr="00D66ADA" w:rsidRDefault="00656ADA" w:rsidP="00656ADA">
      <w:pPr>
        <w:spacing w:after="0" w:line="240" w:lineRule="auto"/>
        <w:rPr>
          <w:rFonts w:ascii="Times New Roman" w:eastAsia="Times New Roman" w:hAnsi="Times New Roman" w:cs="Times New Roman"/>
          <w:b/>
          <w:sz w:val="24"/>
          <w:szCs w:val="24"/>
          <w:lang w:eastAsia="cs-CZ"/>
        </w:rPr>
      </w:pPr>
      <w:r w:rsidRPr="00D66ADA">
        <w:rPr>
          <w:rFonts w:ascii="Times New Roman" w:eastAsia="Times New Roman" w:hAnsi="Times New Roman" w:cs="Times New Roman"/>
          <w:b/>
          <w:sz w:val="24"/>
          <w:szCs w:val="24"/>
          <w:lang w:eastAsia="cs-CZ"/>
        </w:rPr>
        <w:t>dňa 2</w:t>
      </w:r>
      <w:r w:rsidR="00751A22">
        <w:rPr>
          <w:rFonts w:ascii="Times New Roman" w:eastAsia="Times New Roman" w:hAnsi="Times New Roman" w:cs="Times New Roman"/>
          <w:b/>
          <w:sz w:val="24"/>
          <w:szCs w:val="24"/>
          <w:lang w:eastAsia="cs-CZ"/>
        </w:rPr>
        <w:t>8</w:t>
      </w:r>
      <w:r w:rsidRPr="00D66ADA">
        <w:rPr>
          <w:rFonts w:ascii="Times New Roman" w:eastAsia="Times New Roman" w:hAnsi="Times New Roman" w:cs="Times New Roman"/>
          <w:b/>
          <w:sz w:val="24"/>
          <w:szCs w:val="24"/>
          <w:lang w:eastAsia="cs-CZ"/>
        </w:rPr>
        <w:t>.</w:t>
      </w:r>
      <w:r w:rsidR="00AD6734" w:rsidRPr="00D66ADA">
        <w:rPr>
          <w:rFonts w:ascii="Times New Roman" w:eastAsia="Times New Roman" w:hAnsi="Times New Roman" w:cs="Times New Roman"/>
          <w:b/>
          <w:sz w:val="24"/>
          <w:szCs w:val="24"/>
          <w:lang w:eastAsia="cs-CZ"/>
        </w:rPr>
        <w:t xml:space="preserve"> 0</w:t>
      </w:r>
      <w:r w:rsidR="00751A22">
        <w:rPr>
          <w:rFonts w:ascii="Times New Roman" w:eastAsia="Times New Roman" w:hAnsi="Times New Roman" w:cs="Times New Roman"/>
          <w:b/>
          <w:sz w:val="24"/>
          <w:szCs w:val="24"/>
          <w:lang w:eastAsia="cs-CZ"/>
        </w:rPr>
        <w:t>1</w:t>
      </w:r>
      <w:r w:rsidR="005030FF" w:rsidRPr="00D66ADA">
        <w:rPr>
          <w:rFonts w:ascii="Times New Roman" w:eastAsia="Times New Roman" w:hAnsi="Times New Roman" w:cs="Times New Roman"/>
          <w:b/>
          <w:sz w:val="24"/>
          <w:szCs w:val="24"/>
          <w:lang w:eastAsia="cs-CZ"/>
        </w:rPr>
        <w:t>. 202</w:t>
      </w:r>
      <w:r w:rsidR="00751A22">
        <w:rPr>
          <w:rFonts w:ascii="Times New Roman" w:eastAsia="Times New Roman" w:hAnsi="Times New Roman" w:cs="Times New Roman"/>
          <w:b/>
          <w:sz w:val="24"/>
          <w:szCs w:val="24"/>
          <w:lang w:eastAsia="cs-CZ"/>
        </w:rPr>
        <w:t>5</w:t>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00E049A4" w:rsidRPr="00D66ADA">
        <w:rPr>
          <w:rFonts w:ascii="Times New Roman" w:eastAsia="Times New Roman" w:hAnsi="Times New Roman" w:cs="Times New Roman"/>
          <w:b/>
          <w:sz w:val="24"/>
          <w:szCs w:val="24"/>
          <w:lang w:eastAsia="cs-CZ"/>
        </w:rPr>
        <w:tab/>
      </w:r>
      <w:r w:rsidRPr="00D66ADA">
        <w:rPr>
          <w:rFonts w:ascii="Times New Roman" w:eastAsia="Times New Roman" w:hAnsi="Times New Roman" w:cs="Times New Roman"/>
          <w:b/>
          <w:sz w:val="24"/>
          <w:szCs w:val="24"/>
          <w:lang w:eastAsia="cs-CZ"/>
        </w:rPr>
        <w:t>riaditeľ</w:t>
      </w:r>
      <w:r w:rsidR="00E049A4" w:rsidRPr="00D66ADA">
        <w:rPr>
          <w:rFonts w:ascii="Times New Roman" w:eastAsia="Times New Roman" w:hAnsi="Times New Roman" w:cs="Times New Roman"/>
          <w:b/>
          <w:sz w:val="24"/>
          <w:szCs w:val="24"/>
          <w:lang w:eastAsia="cs-CZ"/>
        </w:rPr>
        <w:t>ka školy</w:t>
      </w:r>
    </w:p>
    <w:p w14:paraId="6B894952" w14:textId="77777777" w:rsidR="00CE7E52" w:rsidRDefault="00CE7E52" w:rsidP="005E5A31">
      <w:pPr>
        <w:spacing w:after="0"/>
        <w:ind w:right="79" w:hanging="11"/>
        <w:jc w:val="center"/>
        <w:rPr>
          <w:rFonts w:ascii="Times New Roman" w:eastAsia="Times New Roman" w:hAnsi="Times New Roman" w:cs="Times New Roman"/>
          <w:b/>
          <w:sz w:val="24"/>
          <w:lang w:eastAsia="sk-SK"/>
        </w:rPr>
      </w:pPr>
    </w:p>
    <w:p w14:paraId="6ADB3831" w14:textId="437D4C3E" w:rsidR="005E5A31" w:rsidRPr="005E5A31" w:rsidRDefault="005F5AD5" w:rsidP="005E5A31">
      <w:pPr>
        <w:spacing w:after="0"/>
        <w:ind w:right="79" w:hanging="11"/>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Príloha</w:t>
      </w:r>
      <w:r w:rsidR="005E5A31" w:rsidRPr="005E5A31">
        <w:rPr>
          <w:rFonts w:ascii="Times New Roman" w:eastAsia="Times New Roman" w:hAnsi="Times New Roman" w:cs="Times New Roman"/>
          <w:b/>
          <w:sz w:val="28"/>
          <w:szCs w:val="28"/>
          <w:lang w:eastAsia="sk-SK"/>
        </w:rPr>
        <w:t xml:space="preserve"> č. </w:t>
      </w:r>
      <w:r>
        <w:rPr>
          <w:rFonts w:ascii="Times New Roman" w:eastAsia="Times New Roman" w:hAnsi="Times New Roman" w:cs="Times New Roman"/>
          <w:b/>
          <w:sz w:val="28"/>
          <w:szCs w:val="28"/>
          <w:lang w:eastAsia="sk-SK"/>
        </w:rPr>
        <w:t>2</w:t>
      </w:r>
    </w:p>
    <w:p w14:paraId="77079C25" w14:textId="33F38275" w:rsidR="005E5A31" w:rsidRPr="005E5A31" w:rsidRDefault="00686339" w:rsidP="005E5A31">
      <w:pPr>
        <w:spacing w:after="240"/>
        <w:ind w:right="79" w:hanging="11"/>
        <w:jc w:val="center"/>
        <w:rPr>
          <w:rFonts w:ascii="Times New Roman" w:eastAsia="Times New Roman" w:hAnsi="Times New Roman" w:cs="Times New Roman"/>
          <w:b/>
          <w:sz w:val="28"/>
          <w:szCs w:val="28"/>
          <w:lang w:eastAsia="sk-SK"/>
        </w:rPr>
      </w:pPr>
      <w:r w:rsidRPr="00CE7E52">
        <w:rPr>
          <w:rFonts w:ascii="Times New Roman" w:eastAsia="Times New Roman" w:hAnsi="Times New Roman" w:cs="Times New Roman"/>
          <w:b/>
          <w:sz w:val="28"/>
          <w:szCs w:val="28"/>
          <w:lang w:eastAsia="sk-SK"/>
        </w:rPr>
        <w:t>k</w:t>
      </w:r>
      <w:r w:rsidR="005E5A31" w:rsidRPr="00CE7E52">
        <w:rPr>
          <w:rFonts w:ascii="Times New Roman" w:eastAsia="Times New Roman" w:hAnsi="Times New Roman" w:cs="Times New Roman"/>
          <w:b/>
          <w:sz w:val="28"/>
          <w:szCs w:val="28"/>
          <w:lang w:eastAsia="sk-SK"/>
        </w:rPr>
        <w:t>u školskému poriadku</w:t>
      </w:r>
    </w:p>
    <w:p w14:paraId="79FE2A74" w14:textId="4EB79286" w:rsidR="00CE7E52" w:rsidRDefault="005E5A31" w:rsidP="001B65B7">
      <w:pPr>
        <w:spacing w:after="0"/>
        <w:ind w:right="79" w:hanging="11"/>
        <w:jc w:val="both"/>
        <w:rPr>
          <w:rFonts w:ascii="Times New Roman" w:eastAsia="Times New Roman" w:hAnsi="Times New Roman" w:cs="Times New Roman"/>
          <w:sz w:val="24"/>
          <w:lang w:eastAsia="sk-SK"/>
        </w:rPr>
      </w:pPr>
      <w:r w:rsidRPr="005E5A31">
        <w:rPr>
          <w:rFonts w:ascii="Times New Roman" w:eastAsia="Times New Roman" w:hAnsi="Times New Roman" w:cs="Times New Roman"/>
          <w:sz w:val="24"/>
          <w:lang w:eastAsia="sk-SK"/>
        </w:rPr>
        <w:t xml:space="preserve">Na základe </w:t>
      </w:r>
      <w:r w:rsidR="00686339" w:rsidRPr="00686339">
        <w:rPr>
          <w:rFonts w:ascii="Times New Roman" w:eastAsia="Times New Roman" w:hAnsi="Times New Roman" w:cs="Times New Roman"/>
          <w:sz w:val="24"/>
          <w:lang w:eastAsia="sk-SK"/>
        </w:rPr>
        <w:t>Štandard</w:t>
      </w:r>
      <w:r w:rsidR="00686339">
        <w:rPr>
          <w:rFonts w:ascii="Times New Roman" w:eastAsia="Times New Roman" w:hAnsi="Times New Roman" w:cs="Times New Roman"/>
          <w:sz w:val="24"/>
          <w:lang w:eastAsia="sk-SK"/>
        </w:rPr>
        <w:t>ov</w:t>
      </w:r>
      <w:r w:rsidR="00686339" w:rsidRPr="00686339">
        <w:rPr>
          <w:rFonts w:ascii="Times New Roman" w:eastAsia="Times New Roman" w:hAnsi="Times New Roman" w:cs="Times New Roman"/>
          <w:sz w:val="24"/>
          <w:lang w:eastAsia="sk-SK"/>
        </w:rPr>
        <w:t xml:space="preserve"> dodržiavania zákazu segregácie</w:t>
      </w:r>
      <w:r w:rsidR="00686339" w:rsidRPr="00686339">
        <w:t xml:space="preserve"> </w:t>
      </w:r>
      <w:r w:rsidR="00686339" w:rsidRPr="00686339">
        <w:rPr>
          <w:rFonts w:ascii="Times New Roman" w:eastAsia="Times New Roman" w:hAnsi="Times New Roman" w:cs="Times New Roman"/>
          <w:sz w:val="24"/>
          <w:lang w:eastAsia="sk-SK"/>
        </w:rPr>
        <w:t xml:space="preserve">vo výchove a vzdelávaní </w:t>
      </w:r>
      <w:r w:rsidR="00165354">
        <w:rPr>
          <w:rFonts w:ascii="Times New Roman" w:eastAsia="Times New Roman" w:hAnsi="Times New Roman" w:cs="Times New Roman"/>
          <w:sz w:val="24"/>
          <w:lang w:eastAsia="sk-SK"/>
        </w:rPr>
        <w:t xml:space="preserve">zverejnených </w:t>
      </w:r>
      <w:proofErr w:type="spellStart"/>
      <w:r w:rsidR="00686339">
        <w:rPr>
          <w:rFonts w:ascii="Times New Roman" w:eastAsia="Times New Roman" w:hAnsi="Times New Roman" w:cs="Times New Roman"/>
          <w:sz w:val="24"/>
          <w:lang w:eastAsia="sk-SK"/>
        </w:rPr>
        <w:t>MŠVV</w:t>
      </w:r>
      <w:r w:rsidR="005F5AD5">
        <w:rPr>
          <w:rFonts w:ascii="Times New Roman" w:eastAsia="Times New Roman" w:hAnsi="Times New Roman" w:cs="Times New Roman"/>
          <w:sz w:val="24"/>
          <w:lang w:eastAsia="sk-SK"/>
        </w:rPr>
        <w:t>aM</w:t>
      </w:r>
      <w:proofErr w:type="spellEnd"/>
      <w:r w:rsidR="005F5AD5">
        <w:rPr>
          <w:rFonts w:ascii="Times New Roman" w:eastAsia="Times New Roman" w:hAnsi="Times New Roman" w:cs="Times New Roman"/>
          <w:sz w:val="24"/>
          <w:lang w:eastAsia="sk-SK"/>
        </w:rPr>
        <w:t xml:space="preserve"> SR vydáva riaditeľka školy túto</w:t>
      </w:r>
      <w:r w:rsidR="00686339">
        <w:rPr>
          <w:rFonts w:ascii="Times New Roman" w:eastAsia="Times New Roman" w:hAnsi="Times New Roman" w:cs="Times New Roman"/>
          <w:sz w:val="24"/>
          <w:lang w:eastAsia="sk-SK"/>
        </w:rPr>
        <w:t xml:space="preserve"> </w:t>
      </w:r>
      <w:r w:rsidR="005F5AD5">
        <w:rPr>
          <w:rFonts w:ascii="Times New Roman" w:eastAsia="Times New Roman" w:hAnsi="Times New Roman" w:cs="Times New Roman"/>
          <w:sz w:val="24"/>
          <w:lang w:eastAsia="sk-SK"/>
        </w:rPr>
        <w:t>prílohu</w:t>
      </w:r>
      <w:r w:rsidR="00686339">
        <w:rPr>
          <w:rFonts w:ascii="Times New Roman" w:eastAsia="Times New Roman" w:hAnsi="Times New Roman" w:cs="Times New Roman"/>
          <w:sz w:val="24"/>
          <w:lang w:eastAsia="sk-SK"/>
        </w:rPr>
        <w:t xml:space="preserve"> ku</w:t>
      </w:r>
      <w:r w:rsidRPr="005E5A31">
        <w:rPr>
          <w:rFonts w:ascii="Times New Roman" w:eastAsia="Times New Roman" w:hAnsi="Times New Roman" w:cs="Times New Roman"/>
          <w:sz w:val="24"/>
          <w:lang w:eastAsia="sk-SK"/>
        </w:rPr>
        <w:t xml:space="preserve"> </w:t>
      </w:r>
      <w:r w:rsidR="00686339">
        <w:rPr>
          <w:rFonts w:ascii="Times New Roman" w:eastAsia="Times New Roman" w:hAnsi="Times New Roman" w:cs="Times New Roman"/>
          <w:sz w:val="24"/>
          <w:lang w:eastAsia="sk-SK"/>
        </w:rPr>
        <w:t>školskému poriadku</w:t>
      </w:r>
      <w:r w:rsidRPr="005E5A31">
        <w:rPr>
          <w:rFonts w:ascii="Times New Roman" w:eastAsia="Times New Roman" w:hAnsi="Times New Roman" w:cs="Times New Roman"/>
          <w:sz w:val="24"/>
          <w:lang w:eastAsia="sk-SK"/>
        </w:rPr>
        <w:t xml:space="preserve"> účinn</w:t>
      </w:r>
      <w:r w:rsidR="00686339">
        <w:rPr>
          <w:rFonts w:ascii="Times New Roman" w:eastAsia="Times New Roman" w:hAnsi="Times New Roman" w:cs="Times New Roman"/>
          <w:sz w:val="24"/>
          <w:lang w:eastAsia="sk-SK"/>
        </w:rPr>
        <w:t xml:space="preserve">ému </w:t>
      </w:r>
      <w:r w:rsidRPr="005E5A31">
        <w:rPr>
          <w:rFonts w:ascii="Times New Roman" w:eastAsia="Times New Roman" w:hAnsi="Times New Roman" w:cs="Times New Roman"/>
          <w:sz w:val="24"/>
          <w:lang w:eastAsia="sk-SK"/>
        </w:rPr>
        <w:t xml:space="preserve">od </w:t>
      </w:r>
      <w:r w:rsidR="00686339">
        <w:rPr>
          <w:rFonts w:ascii="Times New Roman" w:eastAsia="Times New Roman" w:hAnsi="Times New Roman" w:cs="Times New Roman"/>
          <w:sz w:val="24"/>
          <w:lang w:eastAsia="sk-SK"/>
        </w:rPr>
        <w:t>1</w:t>
      </w:r>
      <w:r w:rsidRPr="005E5A31">
        <w:rPr>
          <w:rFonts w:ascii="Times New Roman" w:eastAsia="Times New Roman" w:hAnsi="Times New Roman" w:cs="Times New Roman"/>
          <w:sz w:val="24"/>
          <w:lang w:eastAsia="sk-SK"/>
        </w:rPr>
        <w:t xml:space="preserve">. </w:t>
      </w:r>
      <w:r w:rsidR="00686339">
        <w:rPr>
          <w:rFonts w:ascii="Times New Roman" w:eastAsia="Times New Roman" w:hAnsi="Times New Roman" w:cs="Times New Roman"/>
          <w:sz w:val="24"/>
          <w:lang w:eastAsia="sk-SK"/>
        </w:rPr>
        <w:t>septembra</w:t>
      </w:r>
      <w:r w:rsidRPr="005E5A31">
        <w:rPr>
          <w:rFonts w:ascii="Times New Roman" w:eastAsia="Times New Roman" w:hAnsi="Times New Roman" w:cs="Times New Roman"/>
          <w:sz w:val="24"/>
          <w:lang w:eastAsia="sk-SK"/>
        </w:rPr>
        <w:t xml:space="preserve"> 20</w:t>
      </w:r>
      <w:r w:rsidR="005F5AD5">
        <w:rPr>
          <w:rFonts w:ascii="Times New Roman" w:eastAsia="Times New Roman" w:hAnsi="Times New Roman" w:cs="Times New Roman"/>
          <w:sz w:val="24"/>
          <w:lang w:eastAsia="sk-SK"/>
        </w:rPr>
        <w:t>25</w:t>
      </w:r>
      <w:r w:rsidR="00CE7E52">
        <w:rPr>
          <w:rFonts w:ascii="Times New Roman" w:eastAsia="Times New Roman" w:hAnsi="Times New Roman" w:cs="Times New Roman"/>
          <w:sz w:val="24"/>
          <w:lang w:eastAsia="sk-SK"/>
        </w:rPr>
        <w:t>.</w:t>
      </w:r>
    </w:p>
    <w:p w14:paraId="1D5F67DD" w14:textId="77777777" w:rsidR="001B65B7" w:rsidRDefault="001B65B7" w:rsidP="001B65B7">
      <w:pPr>
        <w:spacing w:after="0"/>
        <w:ind w:right="79" w:hanging="11"/>
        <w:jc w:val="both"/>
      </w:pPr>
    </w:p>
    <w:p w14:paraId="0120B55E" w14:textId="628FE5A0" w:rsidR="00751A22" w:rsidRPr="00CE7E52" w:rsidRDefault="0073576E" w:rsidP="00CE7E52">
      <w:pPr>
        <w:pStyle w:val="Odsekzoznamu"/>
        <w:numPr>
          <w:ilvl w:val="0"/>
          <w:numId w:val="4"/>
        </w:numPr>
        <w:spacing w:after="0"/>
        <w:jc w:val="both"/>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Všeobecná časť</w:t>
      </w:r>
    </w:p>
    <w:p w14:paraId="0823A3CE" w14:textId="77777777" w:rsidR="00CE7E52" w:rsidRPr="00CE7E52" w:rsidRDefault="00CE7E52" w:rsidP="00CE7E52">
      <w:pPr>
        <w:pStyle w:val="Odsekzoznamu"/>
        <w:spacing w:after="0"/>
        <w:jc w:val="both"/>
        <w:rPr>
          <w:rFonts w:ascii="Times New Roman" w:eastAsia="Times New Roman" w:hAnsi="Times New Roman" w:cs="Times New Roman"/>
          <w:b/>
          <w:sz w:val="24"/>
          <w:szCs w:val="24"/>
          <w:lang w:eastAsia="cs-CZ"/>
        </w:rPr>
      </w:pPr>
    </w:p>
    <w:p w14:paraId="0E7E042E" w14:textId="5D9DBE03"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Pri dodržiavaní zákazu segregácie vo výchove a vzdelávaní škola postupuje podľa Štandardov dodržiavania zákazu segregácie vo výchove a vzdelávaní (ďalej len „Štandardy“), ktoré vydáva </w:t>
      </w:r>
      <w:proofErr w:type="spellStart"/>
      <w:r w:rsidRPr="00CE7E52">
        <w:rPr>
          <w:rFonts w:ascii="Times New Roman" w:eastAsia="Times New Roman" w:hAnsi="Times New Roman" w:cs="Times New Roman"/>
          <w:sz w:val="24"/>
          <w:szCs w:val="24"/>
          <w:lang w:eastAsia="cs-CZ"/>
        </w:rPr>
        <w:t>MŠVVaM</w:t>
      </w:r>
      <w:proofErr w:type="spellEnd"/>
      <w:r w:rsidRPr="00CE7E52">
        <w:rPr>
          <w:rFonts w:ascii="Times New Roman" w:eastAsia="Times New Roman" w:hAnsi="Times New Roman" w:cs="Times New Roman"/>
          <w:sz w:val="24"/>
          <w:szCs w:val="24"/>
          <w:lang w:eastAsia="cs-CZ"/>
        </w:rPr>
        <w:t xml:space="preserve"> SR a ich znenie je súčasťou </w:t>
      </w:r>
      <w:r w:rsidR="005F5AD5">
        <w:rPr>
          <w:rFonts w:ascii="Times New Roman" w:eastAsia="Times New Roman" w:hAnsi="Times New Roman" w:cs="Times New Roman"/>
          <w:sz w:val="24"/>
          <w:szCs w:val="24"/>
          <w:lang w:eastAsia="cs-CZ"/>
        </w:rPr>
        <w:t>tejto prílohy</w:t>
      </w:r>
      <w:r w:rsidRPr="00CE7E52">
        <w:rPr>
          <w:rFonts w:ascii="Times New Roman" w:eastAsia="Times New Roman" w:hAnsi="Times New Roman" w:cs="Times New Roman"/>
          <w:sz w:val="24"/>
          <w:szCs w:val="24"/>
          <w:lang w:eastAsia="cs-CZ"/>
        </w:rPr>
        <w:t xml:space="preserve"> školského poriadku. </w:t>
      </w:r>
      <w:r w:rsidR="0046478F">
        <w:rPr>
          <w:rFonts w:ascii="Times New Roman" w:eastAsia="Times New Roman" w:hAnsi="Times New Roman" w:cs="Times New Roman"/>
          <w:sz w:val="24"/>
          <w:szCs w:val="24"/>
          <w:lang w:eastAsia="cs-CZ"/>
        </w:rPr>
        <w:tab/>
      </w:r>
    </w:p>
    <w:p w14:paraId="7EBC82DA" w14:textId="1A7C7DFA"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6B5C8B0B" w14:textId="77777777"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6AF4B9A8" w14:textId="77777777"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4B68C2A7" w14:textId="77777777"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14:paraId="6007B122"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Článok 29 ods. 1: Výchova a vzdelávanie dieťaťa má smerovať k: </w:t>
      </w:r>
    </w:p>
    <w:p w14:paraId="3E02638D"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a) rozvoju osobnosti dieťaťa, jeho jedinečných daností a duševných a fyzických schopností v ich najvyššej možnej miere; </w:t>
      </w:r>
    </w:p>
    <w:p w14:paraId="4F305D8C"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b) rozvíjaniu úcty k ľudským právam a základným slobodám a k zásadám zakotveným v Charte Organizácie Spojených národov; </w:t>
      </w:r>
    </w:p>
    <w:p w14:paraId="424659C8" w14:textId="36EF494F"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c) rozvíjaniu úcty k rodičom, k vlastnej kultúrnej, jazykovej a hodnotovej identite a k hodnotám krajiny, v ktorej dieťa žije i k hodnotám krajiny </w:t>
      </w:r>
      <w:r w:rsidR="0073576E">
        <w:rPr>
          <w:rFonts w:ascii="Times New Roman" w:eastAsia="Times New Roman" w:hAnsi="Times New Roman" w:cs="Times New Roman"/>
          <w:sz w:val="24"/>
          <w:szCs w:val="24"/>
          <w:lang w:eastAsia="cs-CZ"/>
        </w:rPr>
        <w:t>svojho pôvodu a k iným kultúram;</w:t>
      </w:r>
    </w:p>
    <w:p w14:paraId="375A6753"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3025720B" w14:textId="77777777"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e) rozvíjaniu</w:t>
      </w:r>
      <w:r w:rsidR="0046478F">
        <w:rPr>
          <w:rFonts w:ascii="Times New Roman" w:eastAsia="Times New Roman" w:hAnsi="Times New Roman" w:cs="Times New Roman"/>
          <w:sz w:val="24"/>
          <w:szCs w:val="24"/>
          <w:lang w:eastAsia="cs-CZ"/>
        </w:rPr>
        <w:t xml:space="preserve"> úcty k prírodnému prostrediu.”</w:t>
      </w:r>
      <w:r w:rsidRPr="00CE7E52">
        <w:rPr>
          <w:rFonts w:ascii="Times New Roman" w:eastAsia="Times New Roman" w:hAnsi="Times New Roman" w:cs="Times New Roman"/>
          <w:sz w:val="24"/>
          <w:szCs w:val="24"/>
          <w:lang w:eastAsia="cs-CZ"/>
        </w:rPr>
        <w:t xml:space="preserve"> </w:t>
      </w:r>
    </w:p>
    <w:p w14:paraId="17658236"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Štandardy dodržiavania zákazu segregácie sú rozpracovaním a realizáciou praktickej časti Metodickej príručky </w:t>
      </w:r>
      <w:proofErr w:type="spellStart"/>
      <w:r w:rsidRPr="00CE7E52">
        <w:rPr>
          <w:rFonts w:ascii="Times New Roman" w:eastAsia="Times New Roman" w:hAnsi="Times New Roman" w:cs="Times New Roman"/>
          <w:sz w:val="24"/>
          <w:szCs w:val="24"/>
          <w:lang w:eastAsia="cs-CZ"/>
        </w:rPr>
        <w:t>deseg</w:t>
      </w:r>
      <w:r w:rsidR="0046478F">
        <w:rPr>
          <w:rFonts w:ascii="Times New Roman" w:eastAsia="Times New Roman" w:hAnsi="Times New Roman" w:cs="Times New Roman"/>
          <w:sz w:val="24"/>
          <w:szCs w:val="24"/>
          <w:lang w:eastAsia="cs-CZ"/>
        </w:rPr>
        <w:t>regácie</w:t>
      </w:r>
      <w:proofErr w:type="spellEnd"/>
      <w:r w:rsidR="0046478F">
        <w:rPr>
          <w:rFonts w:ascii="Times New Roman" w:eastAsia="Times New Roman" w:hAnsi="Times New Roman" w:cs="Times New Roman"/>
          <w:sz w:val="24"/>
          <w:szCs w:val="24"/>
          <w:lang w:eastAsia="cs-CZ"/>
        </w:rPr>
        <w:t xml:space="preserve"> vo výchove a vzdelávaní</w:t>
      </w:r>
      <w:r w:rsidRPr="00CE7E52">
        <w:rPr>
          <w:rFonts w:ascii="Times New Roman" w:eastAsia="Times New Roman" w:hAnsi="Times New Roman" w:cs="Times New Roman"/>
          <w:sz w:val="24"/>
          <w:szCs w:val="24"/>
          <w:lang w:eastAsia="cs-CZ"/>
        </w:rPr>
        <w:t xml:space="preserve">. </w:t>
      </w:r>
    </w:p>
    <w:p w14:paraId="4B65730D" w14:textId="77777777"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lastRenderedPageBreak/>
        <w:t>Štandardy v prepojení na metodickú príručku napomáhajú naplneniu princípu „zákazu všetkých foriem diskr</w:t>
      </w:r>
      <w:r w:rsidR="0046478F">
        <w:rPr>
          <w:rFonts w:ascii="Times New Roman" w:eastAsia="Times New Roman" w:hAnsi="Times New Roman" w:cs="Times New Roman"/>
          <w:sz w:val="24"/>
          <w:szCs w:val="24"/>
          <w:lang w:eastAsia="cs-CZ"/>
        </w:rPr>
        <w:t>iminácie a obzvlášť segregácie“</w:t>
      </w:r>
      <w:r w:rsidRPr="00CE7E52">
        <w:rPr>
          <w:rFonts w:ascii="Times New Roman" w:eastAsia="Times New Roman" w:hAnsi="Times New Roman" w:cs="Times New Roman"/>
          <w:sz w:val="24"/>
          <w:szCs w:val="24"/>
          <w:lang w:eastAsia="cs-CZ"/>
        </w:rPr>
        <w:t>. Segregáciu vo výchove a vzdelávaní definuje školský zákon nasledovne: „konanie alebo opomenutie konania, ktoré je v rozpore so zásadou rovnakého zaobchádza</w:t>
      </w:r>
      <w:r w:rsidR="0046478F">
        <w:rPr>
          <w:rFonts w:ascii="Times New Roman" w:eastAsia="Times New Roman" w:hAnsi="Times New Roman" w:cs="Times New Roman"/>
          <w:sz w:val="24"/>
          <w:szCs w:val="24"/>
          <w:lang w:eastAsia="cs-CZ"/>
        </w:rPr>
        <w:t>nia podľa osobitného predpisu</w:t>
      </w:r>
      <w:r w:rsidRPr="00CE7E52">
        <w:rPr>
          <w:rFonts w:ascii="Times New Roman" w:eastAsia="Times New Roman" w:hAnsi="Times New Roman" w:cs="Times New Roman"/>
          <w:sz w:val="24"/>
          <w:szCs w:val="24"/>
          <w:lang w:eastAsia="cs-CZ"/>
        </w:rPr>
        <w:t xml:space="preserve">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w:t>
      </w:r>
      <w:r w:rsidR="0046478F">
        <w:rPr>
          <w:rFonts w:ascii="Times New Roman" w:eastAsia="Times New Roman" w:hAnsi="Times New Roman" w:cs="Times New Roman"/>
          <w:sz w:val="24"/>
          <w:szCs w:val="24"/>
          <w:lang w:eastAsia="cs-CZ"/>
        </w:rPr>
        <w:t>e Slovenská republika viazaná</w:t>
      </w:r>
      <w:r w:rsidRPr="00CE7E52">
        <w:rPr>
          <w:rFonts w:ascii="Times New Roman" w:eastAsia="Times New Roman" w:hAnsi="Times New Roman" w:cs="Times New Roman"/>
          <w:sz w:val="24"/>
          <w:szCs w:val="24"/>
          <w:lang w:eastAsia="cs-CZ"/>
        </w:rPr>
        <w:t xml:space="preserve">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004BC459"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Štandardy dodržiavania zákazu segregácie vo výchove a vzdelávaní sa týkajú všetkých oblastí, ktoré upravuje školský poriadok podľa školského zákona (Zákon č. 245/2008 Z. z., § 153 ods. 1): </w:t>
      </w:r>
    </w:p>
    <w:p w14:paraId="52D86433" w14:textId="77777777"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výkon práv a povinností žiakov a ich zákonných zástupcov v škole, pravidlá vzájomných vzťahov a vzťahov s pedagogickými zamestnancami a ďalšími zamestnancami školy, </w:t>
      </w:r>
    </w:p>
    <w:p w14:paraId="7812CFD1" w14:textId="77777777"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prevádzka a vnútorný režim školy, </w:t>
      </w:r>
    </w:p>
    <w:p w14:paraId="26CFCD41" w14:textId="77777777"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podmienky na zaistenie bezpečnosti a ochrany zdravia detí a žiakov a ich ochrany pred </w:t>
      </w:r>
      <w:proofErr w:type="spellStart"/>
      <w:r w:rsidRPr="00CE7E52">
        <w:rPr>
          <w:rFonts w:ascii="Times New Roman" w:eastAsia="Times New Roman" w:hAnsi="Times New Roman" w:cs="Times New Roman"/>
          <w:sz w:val="24"/>
          <w:szCs w:val="24"/>
          <w:lang w:eastAsia="cs-CZ"/>
        </w:rPr>
        <w:t>sociálnopatologickými</w:t>
      </w:r>
      <w:proofErr w:type="spellEnd"/>
      <w:r w:rsidRPr="00CE7E52">
        <w:rPr>
          <w:rFonts w:ascii="Times New Roman" w:eastAsia="Times New Roman" w:hAnsi="Times New Roman" w:cs="Times New Roman"/>
          <w:sz w:val="24"/>
          <w:szCs w:val="24"/>
          <w:lang w:eastAsia="cs-CZ"/>
        </w:rPr>
        <w:t xml:space="preserve"> javmi, diskrimináciou alebo násilím, </w:t>
      </w:r>
    </w:p>
    <w:p w14:paraId="21413AB5" w14:textId="77777777" w:rsidR="0046478F" w:rsidRDefault="00CE7E52" w:rsidP="007E5908">
      <w:pPr>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podmienky nakladania s majetkom, ktorý škola alebo školské zariadenie spravuje, ak tak rozhodne zriaďovateľ. </w:t>
      </w:r>
    </w:p>
    <w:p w14:paraId="6BEAB9F9" w14:textId="77777777" w:rsidR="0046478F" w:rsidRDefault="00CE7E52" w:rsidP="0073576E">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Štandardy dodržiavania zákazu segregácie vo výchove a vzdelávaní definujeme ako Štandardy postojov a hodnôt a Štandardy vyplývajúce z definície segregácie vo výchove a vzdelávaní. </w:t>
      </w:r>
    </w:p>
    <w:p w14:paraId="7D7C8D78" w14:textId="77777777" w:rsidR="0073576E" w:rsidRDefault="0073576E" w:rsidP="0073576E">
      <w:pPr>
        <w:spacing w:after="0"/>
        <w:ind w:firstLine="708"/>
        <w:jc w:val="both"/>
        <w:rPr>
          <w:rFonts w:ascii="Times New Roman" w:eastAsia="Times New Roman" w:hAnsi="Times New Roman" w:cs="Times New Roman"/>
          <w:sz w:val="24"/>
          <w:szCs w:val="24"/>
          <w:lang w:eastAsia="cs-CZ"/>
        </w:rPr>
      </w:pPr>
    </w:p>
    <w:p w14:paraId="108DD571" w14:textId="3FF13892" w:rsidR="0073576E" w:rsidRPr="00CE7E52" w:rsidRDefault="0073576E" w:rsidP="0073576E">
      <w:pPr>
        <w:pStyle w:val="Odsekzoznamu"/>
        <w:numPr>
          <w:ilvl w:val="0"/>
          <w:numId w:val="4"/>
        </w:numPr>
        <w:spacing w:after="0"/>
        <w:jc w:val="both"/>
        <w:rPr>
          <w:rFonts w:ascii="Times New Roman" w:eastAsia="Times New Roman" w:hAnsi="Times New Roman" w:cs="Times New Roman"/>
          <w:sz w:val="28"/>
          <w:szCs w:val="28"/>
          <w:lang w:eastAsia="cs-CZ"/>
        </w:rPr>
      </w:pPr>
      <w:r>
        <w:rPr>
          <w:rFonts w:ascii="Times New Roman" w:eastAsia="Times New Roman" w:hAnsi="Times New Roman" w:cs="Times New Roman"/>
          <w:b/>
          <w:sz w:val="28"/>
          <w:szCs w:val="28"/>
          <w:lang w:eastAsia="cs-CZ"/>
        </w:rPr>
        <w:t>Štandardy</w:t>
      </w:r>
      <w:r w:rsidRPr="0073576E">
        <w:rPr>
          <w:rFonts w:ascii="Times New Roman" w:eastAsia="Times New Roman" w:hAnsi="Times New Roman" w:cs="Times New Roman"/>
          <w:b/>
          <w:sz w:val="28"/>
          <w:szCs w:val="28"/>
          <w:lang w:eastAsia="cs-CZ"/>
        </w:rPr>
        <w:t xml:space="preserve"> dodržiavania zákazu segregácie vo výchove a vzdelávaní</w:t>
      </w:r>
    </w:p>
    <w:p w14:paraId="2C42106A" w14:textId="77777777" w:rsidR="0073576E" w:rsidRDefault="0073576E" w:rsidP="0073576E">
      <w:pPr>
        <w:spacing w:after="0"/>
        <w:ind w:firstLine="708"/>
        <w:jc w:val="both"/>
        <w:rPr>
          <w:rFonts w:ascii="Times New Roman" w:eastAsia="Times New Roman" w:hAnsi="Times New Roman" w:cs="Times New Roman"/>
          <w:b/>
          <w:sz w:val="24"/>
          <w:szCs w:val="24"/>
          <w:lang w:eastAsia="cs-CZ"/>
        </w:rPr>
      </w:pPr>
    </w:p>
    <w:p w14:paraId="007E1E1C" w14:textId="77777777" w:rsidR="0046478F" w:rsidRPr="0046478F" w:rsidRDefault="00CE7E52" w:rsidP="00A32554">
      <w:pPr>
        <w:ind w:firstLine="708"/>
        <w:jc w:val="both"/>
        <w:rPr>
          <w:rFonts w:ascii="Times New Roman" w:eastAsia="Times New Roman" w:hAnsi="Times New Roman" w:cs="Times New Roman"/>
          <w:b/>
          <w:sz w:val="24"/>
          <w:szCs w:val="24"/>
          <w:lang w:eastAsia="cs-CZ"/>
        </w:rPr>
      </w:pPr>
      <w:r w:rsidRPr="0046478F">
        <w:rPr>
          <w:rFonts w:ascii="Times New Roman" w:eastAsia="Times New Roman" w:hAnsi="Times New Roman" w:cs="Times New Roman"/>
          <w:b/>
          <w:sz w:val="24"/>
          <w:szCs w:val="24"/>
          <w:lang w:eastAsia="cs-CZ"/>
        </w:rPr>
        <w:t xml:space="preserve">Štandardy postojov a hodnôt </w:t>
      </w:r>
    </w:p>
    <w:p w14:paraId="52E59750" w14:textId="404CB06C" w:rsidR="0046478F" w:rsidRDefault="00CE7E52" w:rsidP="00A32554">
      <w:pPr>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Základným predpokladom pre úspešné zavedenie štandardov, ktoré zabezpečia proces prevencie, či odstraňovania segregácie vo výchove a vzdelávaní je zásadný posun v oblasti postojového a hodnotového nastavenia, kultivácie verejného </w:t>
      </w:r>
      <w:proofErr w:type="spellStart"/>
      <w:r w:rsidRPr="00CE7E52">
        <w:rPr>
          <w:rFonts w:ascii="Times New Roman" w:eastAsia="Times New Roman" w:hAnsi="Times New Roman" w:cs="Times New Roman"/>
          <w:sz w:val="24"/>
          <w:szCs w:val="24"/>
          <w:lang w:eastAsia="cs-CZ"/>
        </w:rPr>
        <w:t>diskurzu</w:t>
      </w:r>
      <w:proofErr w:type="spellEnd"/>
      <w:r w:rsidRPr="00CE7E52">
        <w:rPr>
          <w:rFonts w:ascii="Times New Roman" w:eastAsia="Times New Roman" w:hAnsi="Times New Roman" w:cs="Times New Roman"/>
          <w:sz w:val="24"/>
          <w:szCs w:val="24"/>
          <w:lang w:eastAsia="cs-CZ"/>
        </w:rPr>
        <w:t xml:space="preserve"> a medziľudských vzťahov všetkých aktérov vzdelávania, ktorí prichádzajú na pôde škôl do kontaktu so žiakmi. </w:t>
      </w:r>
    </w:p>
    <w:p w14:paraId="038CE6E9" w14:textId="77777777" w:rsidR="0046478F" w:rsidRDefault="00CE7E52" w:rsidP="0046478F">
      <w:pPr>
        <w:spacing w:after="0"/>
        <w:ind w:firstLine="708"/>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CE7E52">
        <w:rPr>
          <w:rFonts w:ascii="Times New Roman" w:eastAsia="Times New Roman" w:hAnsi="Times New Roman" w:cs="Times New Roman"/>
          <w:sz w:val="24"/>
          <w:szCs w:val="24"/>
          <w:lang w:eastAsia="cs-CZ"/>
        </w:rPr>
        <w:t>deskriptorov</w:t>
      </w:r>
      <w:proofErr w:type="spellEnd"/>
      <w:r w:rsidRPr="00CE7E52">
        <w:rPr>
          <w:rFonts w:ascii="Times New Roman" w:eastAsia="Times New Roman" w:hAnsi="Times New Roman" w:cs="Times New Roman"/>
          <w:sz w:val="24"/>
          <w:szCs w:val="24"/>
          <w:lang w:eastAsia="cs-CZ"/>
        </w:rPr>
        <w:t>), ktoré boli vytvorené Radou Európy v dokumente Referenčný rámec kompet</w:t>
      </w:r>
      <w:r w:rsidR="0046478F">
        <w:rPr>
          <w:rFonts w:ascii="Times New Roman" w:eastAsia="Times New Roman" w:hAnsi="Times New Roman" w:cs="Times New Roman"/>
          <w:sz w:val="24"/>
          <w:szCs w:val="24"/>
          <w:lang w:eastAsia="cs-CZ"/>
        </w:rPr>
        <w:t>encií pre demokratickú kultúru</w:t>
      </w:r>
      <w:r w:rsidRPr="00CE7E52">
        <w:rPr>
          <w:rFonts w:ascii="Times New Roman" w:eastAsia="Times New Roman" w:hAnsi="Times New Roman" w:cs="Times New Roman"/>
          <w:sz w:val="24"/>
          <w:szCs w:val="24"/>
          <w:lang w:eastAsia="cs-CZ"/>
        </w:rPr>
        <w:t xml:space="preserve">. </w:t>
      </w:r>
      <w:proofErr w:type="spellStart"/>
      <w:r w:rsidRPr="00CE7E52">
        <w:rPr>
          <w:rFonts w:ascii="Times New Roman" w:eastAsia="Times New Roman" w:hAnsi="Times New Roman" w:cs="Times New Roman"/>
          <w:sz w:val="24"/>
          <w:szCs w:val="24"/>
          <w:lang w:eastAsia="cs-CZ"/>
        </w:rPr>
        <w:t>Deskriptory</w:t>
      </w:r>
      <w:proofErr w:type="spellEnd"/>
      <w:r w:rsidRPr="00CE7E52">
        <w:rPr>
          <w:rFonts w:ascii="Times New Roman" w:eastAsia="Times New Roman" w:hAnsi="Times New Roman" w:cs="Times New Roman"/>
          <w:sz w:val="24"/>
          <w:szCs w:val="24"/>
          <w:lang w:eastAsia="cs-CZ"/>
        </w:rPr>
        <w:t xml:space="preserve"> sú popisy a vysvetlenia týkajúce sa konkrétneho žiadúceho správania všetkých aktérov vo vzdelávaní: </w:t>
      </w:r>
    </w:p>
    <w:p w14:paraId="74970612" w14:textId="41E6FB23"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lastRenderedPageBreak/>
        <w:t>▪ Zaobchádzať so všetkými</w:t>
      </w:r>
      <w:r w:rsidR="00A32554">
        <w:rPr>
          <w:rFonts w:ascii="Times New Roman" w:eastAsia="Times New Roman" w:hAnsi="Times New Roman" w:cs="Times New Roman"/>
          <w:sz w:val="24"/>
          <w:szCs w:val="24"/>
          <w:lang w:eastAsia="cs-CZ"/>
        </w:rPr>
        <w:t xml:space="preserve"> ľuďmi bez rozdielu s rešpektom.</w:t>
      </w:r>
      <w:r w:rsidRPr="00CE7E52">
        <w:rPr>
          <w:rFonts w:ascii="Times New Roman" w:eastAsia="Times New Roman" w:hAnsi="Times New Roman" w:cs="Times New Roman"/>
          <w:sz w:val="24"/>
          <w:szCs w:val="24"/>
          <w:lang w:eastAsia="cs-CZ"/>
        </w:rPr>
        <w:t xml:space="preserve"> </w:t>
      </w:r>
    </w:p>
    <w:p w14:paraId="47A3F245" w14:textId="77777777"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Vyjadrovať úctu všetkým bez rozdielu a vnímať rozmanitosť ako príležitosť a prínos pre školu pri príprave a realizovaní aktivít výchovno-vzdelávacieho procesu. </w:t>
      </w:r>
    </w:p>
    <w:p w14:paraId="663F3B44" w14:textId="77777777" w:rsidR="007E5908"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Vyjadrovať druhým ľuďom uznanie ako rovnocenným ľudským bytostiam. </w:t>
      </w:r>
    </w:p>
    <w:p w14:paraId="3D6C4D71" w14:textId="22D19A11"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Rešpektovať ľudí rôzneho vierovyznania. </w:t>
      </w:r>
    </w:p>
    <w:p w14:paraId="02641B93" w14:textId="77777777"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Rešpektovať ľudí, ktorí majú odlišné politické názory. </w:t>
      </w:r>
    </w:p>
    <w:p w14:paraId="38F5AF9C" w14:textId="77777777" w:rsidR="005423A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Prejavovať záujem spoznať presvedčenia, hodnoty, tradície a pohľady druhých ľudí na svet. </w:t>
      </w:r>
    </w:p>
    <w:p w14:paraId="0A46E18E" w14:textId="445EC0D9" w:rsidR="0046478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Dávať priestor druhým ľuďom na vyjadrenie sa. </w:t>
      </w:r>
    </w:p>
    <w:p w14:paraId="0219221F" w14:textId="77777777" w:rsidR="005423A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Preukázať prebratie zodpovednosti za svoje skutky. </w:t>
      </w:r>
    </w:p>
    <w:p w14:paraId="162DA4E5" w14:textId="77777777" w:rsidR="005423AF" w:rsidRDefault="00CE7E52" w:rsidP="007E5908">
      <w:pPr>
        <w:spacing w:after="0"/>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 Ospravedlniť sa, pokiaľ niekomu ublížim. </w:t>
      </w:r>
    </w:p>
    <w:p w14:paraId="5ACD7C78" w14:textId="77777777" w:rsidR="005423AF" w:rsidRDefault="00CE7E52" w:rsidP="007E5908">
      <w:pPr>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w:t>
      </w:r>
      <w:r w:rsidR="005423AF">
        <w:rPr>
          <w:rFonts w:ascii="Times New Roman" w:eastAsia="Times New Roman" w:hAnsi="Times New Roman" w:cs="Times New Roman"/>
          <w:sz w:val="24"/>
          <w:szCs w:val="24"/>
          <w:lang w:eastAsia="cs-CZ"/>
        </w:rPr>
        <w:t xml:space="preserve"> </w:t>
      </w:r>
      <w:r w:rsidRPr="00CE7E52">
        <w:rPr>
          <w:rFonts w:ascii="Times New Roman" w:eastAsia="Times New Roman" w:hAnsi="Times New Roman" w:cs="Times New Roman"/>
          <w:sz w:val="24"/>
          <w:szCs w:val="24"/>
          <w:lang w:eastAsia="cs-CZ"/>
        </w:rPr>
        <w:t xml:space="preserve">Vyjadrovať vôľu a záujem spolupracovať a pracovať s druhými ľuďmi na presadzovaní spoločných záujmov. </w:t>
      </w:r>
    </w:p>
    <w:p w14:paraId="23AE39A5" w14:textId="77777777" w:rsidR="005423AF" w:rsidRPr="005423AF" w:rsidRDefault="00CE7E52" w:rsidP="0046478F">
      <w:pPr>
        <w:spacing w:after="0"/>
        <w:ind w:firstLine="708"/>
        <w:jc w:val="both"/>
        <w:rPr>
          <w:rFonts w:ascii="Times New Roman" w:eastAsia="Times New Roman" w:hAnsi="Times New Roman" w:cs="Times New Roman"/>
          <w:b/>
          <w:sz w:val="24"/>
          <w:szCs w:val="24"/>
          <w:lang w:eastAsia="cs-CZ"/>
        </w:rPr>
      </w:pPr>
      <w:r w:rsidRPr="005423AF">
        <w:rPr>
          <w:rFonts w:ascii="Times New Roman" w:eastAsia="Times New Roman" w:hAnsi="Times New Roman" w:cs="Times New Roman"/>
          <w:b/>
          <w:sz w:val="24"/>
          <w:szCs w:val="24"/>
          <w:lang w:eastAsia="cs-CZ"/>
        </w:rPr>
        <w:t>Štandardy vyplývajúce z definície segr</w:t>
      </w:r>
      <w:r w:rsidR="005423AF" w:rsidRPr="005423AF">
        <w:rPr>
          <w:rFonts w:ascii="Times New Roman" w:eastAsia="Times New Roman" w:hAnsi="Times New Roman" w:cs="Times New Roman"/>
          <w:b/>
          <w:sz w:val="24"/>
          <w:szCs w:val="24"/>
          <w:lang w:eastAsia="cs-CZ"/>
        </w:rPr>
        <w:t>egácie vo výchove a vzdelávaní:</w:t>
      </w:r>
    </w:p>
    <w:p w14:paraId="41BE3A1B" w14:textId="6B3AAEFC" w:rsidR="005423AF" w:rsidRDefault="00CE7E52" w:rsidP="007E5908">
      <w:pPr>
        <w:ind w:firstLine="709"/>
        <w:jc w:val="both"/>
        <w:rPr>
          <w:rFonts w:ascii="Times New Roman" w:eastAsia="Times New Roman" w:hAnsi="Times New Roman" w:cs="Times New Roman"/>
          <w:sz w:val="24"/>
          <w:szCs w:val="24"/>
          <w:lang w:eastAsia="cs-CZ"/>
        </w:rPr>
      </w:pPr>
      <w:r w:rsidRPr="00CE7E52">
        <w:rPr>
          <w:rFonts w:ascii="Times New Roman" w:eastAsia="Times New Roman" w:hAnsi="Times New Roman" w:cs="Times New Roman"/>
          <w:sz w:val="24"/>
          <w:szCs w:val="24"/>
          <w:lang w:eastAsia="cs-CZ"/>
        </w:rPr>
        <w:t xml:space="preserve">Škola a školské zariadenie pri uplatňovaní Štandardov dodržiavania zákazu segregácie vypracuje Plán uplatňovania Štandardov dodržiavania zákazu segregácie vo výchove a vzdelávaní a využíva Metodickú príručku </w:t>
      </w:r>
      <w:proofErr w:type="spellStart"/>
      <w:r w:rsidRPr="00CE7E52">
        <w:rPr>
          <w:rFonts w:ascii="Times New Roman" w:eastAsia="Times New Roman" w:hAnsi="Times New Roman" w:cs="Times New Roman"/>
          <w:sz w:val="24"/>
          <w:szCs w:val="24"/>
          <w:lang w:eastAsia="cs-CZ"/>
        </w:rPr>
        <w:t>desegregácie</w:t>
      </w:r>
      <w:proofErr w:type="spellEnd"/>
      <w:r w:rsidRPr="00CE7E52">
        <w:rPr>
          <w:rFonts w:ascii="Times New Roman" w:eastAsia="Times New Roman" w:hAnsi="Times New Roman" w:cs="Times New Roman"/>
          <w:sz w:val="24"/>
          <w:szCs w:val="24"/>
          <w:lang w:eastAsia="cs-CZ"/>
        </w:rPr>
        <w:t xml:space="preserve"> vo výchove a vzdelávaní vydanú Ministerstvom škol</w:t>
      </w:r>
      <w:r w:rsidR="005423AF">
        <w:rPr>
          <w:rFonts w:ascii="Times New Roman" w:eastAsia="Times New Roman" w:hAnsi="Times New Roman" w:cs="Times New Roman"/>
          <w:sz w:val="24"/>
          <w:szCs w:val="24"/>
          <w:lang w:eastAsia="cs-CZ"/>
        </w:rPr>
        <w:t>stva, vedy, výskumu a športu SR</w:t>
      </w:r>
      <w:r w:rsidRPr="00CE7E52">
        <w:rPr>
          <w:rFonts w:ascii="Times New Roman" w:eastAsia="Times New Roman" w:hAnsi="Times New Roman" w:cs="Times New Roman"/>
          <w:sz w:val="24"/>
          <w:szCs w:val="24"/>
          <w:lang w:eastAsia="cs-CZ"/>
        </w:rPr>
        <w:t xml:space="preserve">. </w:t>
      </w:r>
    </w:p>
    <w:p w14:paraId="49D2F1B0" w14:textId="4E46DCA0" w:rsidR="005423AF" w:rsidRPr="005423AF" w:rsidRDefault="00CE7E52" w:rsidP="007E5908">
      <w:pPr>
        <w:pStyle w:val="Odsekzoznamu"/>
        <w:numPr>
          <w:ilvl w:val="0"/>
          <w:numId w:val="38"/>
        </w:numPr>
        <w:spacing w:after="0"/>
        <w:ind w:left="709"/>
        <w:jc w:val="both"/>
        <w:rPr>
          <w:rFonts w:ascii="Times New Roman" w:eastAsia="Times New Roman" w:hAnsi="Times New Roman" w:cs="Times New Roman"/>
          <w:b/>
          <w:sz w:val="24"/>
          <w:szCs w:val="24"/>
          <w:lang w:eastAsia="cs-CZ"/>
        </w:rPr>
      </w:pPr>
      <w:r w:rsidRPr="005423AF">
        <w:rPr>
          <w:rFonts w:ascii="Times New Roman" w:eastAsia="Times New Roman" w:hAnsi="Times New Roman" w:cs="Times New Roman"/>
          <w:b/>
          <w:sz w:val="24"/>
          <w:szCs w:val="24"/>
          <w:lang w:eastAsia="cs-CZ"/>
        </w:rPr>
        <w:t xml:space="preserve">Štandardy priestorovej </w:t>
      </w:r>
      <w:proofErr w:type="spellStart"/>
      <w:r w:rsidRPr="005423AF">
        <w:rPr>
          <w:rFonts w:ascii="Times New Roman" w:eastAsia="Times New Roman" w:hAnsi="Times New Roman" w:cs="Times New Roman"/>
          <w:b/>
          <w:sz w:val="24"/>
          <w:szCs w:val="24"/>
          <w:lang w:eastAsia="cs-CZ"/>
        </w:rPr>
        <w:t>desegregácie</w:t>
      </w:r>
      <w:proofErr w:type="spellEnd"/>
      <w:r w:rsidRPr="005423AF">
        <w:rPr>
          <w:rFonts w:ascii="Times New Roman" w:eastAsia="Times New Roman" w:hAnsi="Times New Roman" w:cs="Times New Roman"/>
          <w:b/>
          <w:sz w:val="24"/>
          <w:szCs w:val="24"/>
          <w:lang w:eastAsia="cs-CZ"/>
        </w:rPr>
        <w:t xml:space="preserve">: </w:t>
      </w:r>
    </w:p>
    <w:p w14:paraId="296A40F0" w14:textId="52E6C20B" w:rsidR="005423AF" w:rsidRDefault="00CE7E52" w:rsidP="007E5908">
      <w:pPr>
        <w:spacing w:after="0"/>
        <w:ind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Do všetkých priestorov školy alebo školského zariadenia, určených pre žiakov, je umožnený rovný (nediskriminačný) prístup všetkým žiakom. Škola alebo školské zariadenie nemá priestory a budovy vyhradené pre jednotlivé skupiny žiakov vytvorené za účelom ich vylučovania alebo neprípustného oddeľovania na základe ktoréhokoľvek chráneného dôvodu uvedenéh</w:t>
      </w:r>
      <w:r w:rsidR="005423AF">
        <w:rPr>
          <w:rFonts w:ascii="Times New Roman" w:eastAsia="Times New Roman" w:hAnsi="Times New Roman" w:cs="Times New Roman"/>
          <w:sz w:val="24"/>
          <w:szCs w:val="24"/>
          <w:lang w:eastAsia="cs-CZ"/>
        </w:rPr>
        <w:t>o v antidiskriminačnom zákone</w:t>
      </w:r>
      <w:r w:rsidRPr="005423AF">
        <w:rPr>
          <w:rFonts w:ascii="Times New Roman" w:eastAsia="Times New Roman" w:hAnsi="Times New Roman" w:cs="Times New Roman"/>
          <w:sz w:val="24"/>
          <w:szCs w:val="24"/>
          <w:lang w:eastAsia="cs-CZ"/>
        </w:rPr>
        <w:t xml:space="preserve">. </w:t>
      </w:r>
    </w:p>
    <w:p w14:paraId="75063D32" w14:textId="77777777" w:rsidR="005423AF" w:rsidRDefault="00CE7E52" w:rsidP="007E5908">
      <w:pPr>
        <w:spacing w:after="0"/>
        <w:ind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42511966" w14:textId="79AEF436" w:rsidR="005423AF" w:rsidRDefault="00CE7E52" w:rsidP="007E5908">
      <w:pPr>
        <w:ind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týchto skupín. </w:t>
      </w:r>
    </w:p>
    <w:p w14:paraId="3C484096" w14:textId="208F7BFE" w:rsidR="005423AF" w:rsidRPr="005423AF" w:rsidRDefault="00CE7E52" w:rsidP="007E5908">
      <w:pPr>
        <w:pStyle w:val="Odsekzoznamu"/>
        <w:numPr>
          <w:ilvl w:val="0"/>
          <w:numId w:val="38"/>
        </w:numPr>
        <w:spacing w:after="0"/>
        <w:ind w:left="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b/>
          <w:sz w:val="24"/>
          <w:szCs w:val="24"/>
          <w:lang w:eastAsia="cs-CZ"/>
        </w:rPr>
        <w:t xml:space="preserve">Štandardy organizačnej </w:t>
      </w:r>
      <w:proofErr w:type="spellStart"/>
      <w:r w:rsidRPr="005423AF">
        <w:rPr>
          <w:rFonts w:ascii="Times New Roman" w:eastAsia="Times New Roman" w:hAnsi="Times New Roman" w:cs="Times New Roman"/>
          <w:b/>
          <w:sz w:val="24"/>
          <w:szCs w:val="24"/>
          <w:lang w:eastAsia="cs-CZ"/>
        </w:rPr>
        <w:t>desegregácie</w:t>
      </w:r>
      <w:proofErr w:type="spellEnd"/>
      <w:r w:rsidRPr="005423AF">
        <w:rPr>
          <w:rFonts w:ascii="Times New Roman" w:eastAsia="Times New Roman" w:hAnsi="Times New Roman" w:cs="Times New Roman"/>
          <w:b/>
          <w:sz w:val="24"/>
          <w:szCs w:val="24"/>
          <w:lang w:eastAsia="cs-CZ"/>
        </w:rPr>
        <w:t>:</w:t>
      </w:r>
      <w:r w:rsidRPr="005423AF">
        <w:rPr>
          <w:rFonts w:ascii="Times New Roman" w:eastAsia="Times New Roman" w:hAnsi="Times New Roman" w:cs="Times New Roman"/>
          <w:sz w:val="24"/>
          <w:szCs w:val="24"/>
          <w:lang w:eastAsia="cs-CZ"/>
        </w:rPr>
        <w:t xml:space="preserve"> </w:t>
      </w:r>
    </w:p>
    <w:p w14:paraId="7E9354B6" w14:textId="47DBC21D" w:rsidR="005423AF"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Škola alebo školské zariadenie má nastavenú organizáciu školského vyučovania a denný program tak, aby nedochádzalo k vylučovaniu a neprípustnému oddeľovaniu niektorej</w:t>
      </w:r>
      <w:r w:rsidR="005423AF">
        <w:rPr>
          <w:rFonts w:ascii="Times New Roman" w:eastAsia="Times New Roman" w:hAnsi="Times New Roman" w:cs="Times New Roman"/>
          <w:sz w:val="24"/>
          <w:szCs w:val="24"/>
          <w:lang w:eastAsia="cs-CZ"/>
        </w:rPr>
        <w:t xml:space="preserve"> skupiny žiakov</w:t>
      </w:r>
      <w:r w:rsidRPr="005423AF">
        <w:rPr>
          <w:rFonts w:ascii="Times New Roman" w:eastAsia="Times New Roman" w:hAnsi="Times New Roman" w:cs="Times New Roman"/>
          <w:sz w:val="24"/>
          <w:szCs w:val="24"/>
          <w:lang w:eastAsia="cs-CZ"/>
        </w:rPr>
        <w:t xml:space="preserve">. </w:t>
      </w:r>
    </w:p>
    <w:p w14:paraId="4B15CEBA" w14:textId="77777777" w:rsidR="005423AF"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w:t>
      </w:r>
      <w:r w:rsidR="005423AF">
        <w:rPr>
          <w:rFonts w:ascii="Times New Roman" w:eastAsia="Times New Roman" w:hAnsi="Times New Roman" w:cs="Times New Roman"/>
          <w:sz w:val="24"/>
          <w:szCs w:val="24"/>
          <w:lang w:eastAsia="cs-CZ"/>
        </w:rPr>
        <w:t>ndividuálny vzdelávací program, individuálny učebný plán</w:t>
      </w:r>
      <w:r w:rsidRPr="005423AF">
        <w:rPr>
          <w:rFonts w:ascii="Times New Roman" w:eastAsia="Times New Roman" w:hAnsi="Times New Roman" w:cs="Times New Roman"/>
          <w:sz w:val="24"/>
          <w:szCs w:val="24"/>
          <w:lang w:eastAsia="cs-CZ"/>
        </w:rPr>
        <w:t xml:space="preserve"> alebo posky</w:t>
      </w:r>
      <w:r w:rsidR="005423AF">
        <w:rPr>
          <w:rFonts w:ascii="Times New Roman" w:eastAsia="Times New Roman" w:hAnsi="Times New Roman" w:cs="Times New Roman"/>
          <w:sz w:val="24"/>
          <w:szCs w:val="24"/>
          <w:lang w:eastAsia="cs-CZ"/>
        </w:rPr>
        <w:t>tnuté podporné opatrenia</w:t>
      </w:r>
      <w:r w:rsidRPr="005423AF">
        <w:rPr>
          <w:rFonts w:ascii="Times New Roman" w:eastAsia="Times New Roman" w:hAnsi="Times New Roman" w:cs="Times New Roman"/>
          <w:sz w:val="24"/>
          <w:szCs w:val="24"/>
          <w:lang w:eastAsia="cs-CZ"/>
        </w:rPr>
        <w:t xml:space="preserve">. </w:t>
      </w:r>
    </w:p>
    <w:p w14:paraId="4370025E" w14:textId="54B2AE2C" w:rsidR="005423AF"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lastRenderedPageBreak/>
        <w:t xml:space="preserve">▪ Všetky skupiny žiakov majú umožnený rovný prístup k materiálno-technickému vybaveniu, učebným materiálom a iným vzdelávacím pomôckam výchovno-vzdelávacieho procesu prislúchajúcemu danému ročníku alebo stupňu vzdelávania. </w:t>
      </w:r>
    </w:p>
    <w:p w14:paraId="60736647" w14:textId="77777777" w:rsidR="005423AF" w:rsidRDefault="00CE7E52" w:rsidP="007E5908">
      <w:pPr>
        <w:pStyle w:val="Odsekzoznamu"/>
        <w:ind w:left="0" w:firstLine="709"/>
        <w:contextualSpacing w:val="0"/>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Škola alebo školské zariadenie je povinné využiť všetky dostupné prostriedky, nástroje a metódy, aby umožnila prístup ku vzdelávaniu v maximálnej miere všetkým skupinám žiakov aj v prípa</w:t>
      </w:r>
      <w:r w:rsidR="005423AF">
        <w:rPr>
          <w:rFonts w:ascii="Times New Roman" w:eastAsia="Times New Roman" w:hAnsi="Times New Roman" w:cs="Times New Roman"/>
          <w:sz w:val="24"/>
          <w:szCs w:val="24"/>
          <w:lang w:eastAsia="cs-CZ"/>
        </w:rPr>
        <w:t>de krízových udalostí v škole</w:t>
      </w:r>
      <w:r w:rsidRPr="005423AF">
        <w:rPr>
          <w:rFonts w:ascii="Times New Roman" w:eastAsia="Times New Roman" w:hAnsi="Times New Roman" w:cs="Times New Roman"/>
          <w:sz w:val="24"/>
          <w:szCs w:val="24"/>
          <w:lang w:eastAsia="cs-CZ"/>
        </w:rPr>
        <w:t xml:space="preserve">. Po ukončení krízovej udalosti je škola povinná realizovať príslušné podporné opatrenia na kompenzáciu prípadných výpadkov vo výchove a vzdelávaní, ktoré nemohli byť v maximálnej miere riešené počas krízovej situácie. </w:t>
      </w:r>
    </w:p>
    <w:p w14:paraId="3A83795E" w14:textId="3BAB7397" w:rsidR="00A32554" w:rsidRPr="00A32554" w:rsidRDefault="00CE7E52" w:rsidP="007E5908">
      <w:pPr>
        <w:pStyle w:val="Odsekzoznamu"/>
        <w:numPr>
          <w:ilvl w:val="0"/>
          <w:numId w:val="38"/>
        </w:numPr>
        <w:spacing w:after="0"/>
        <w:ind w:left="709"/>
        <w:jc w:val="both"/>
        <w:rPr>
          <w:rFonts w:ascii="Times New Roman" w:eastAsia="Times New Roman" w:hAnsi="Times New Roman" w:cs="Times New Roman"/>
          <w:b/>
          <w:sz w:val="24"/>
          <w:szCs w:val="24"/>
          <w:lang w:eastAsia="cs-CZ"/>
        </w:rPr>
      </w:pPr>
      <w:r w:rsidRPr="00A32554">
        <w:rPr>
          <w:rFonts w:ascii="Times New Roman" w:eastAsia="Times New Roman" w:hAnsi="Times New Roman" w:cs="Times New Roman"/>
          <w:b/>
          <w:sz w:val="24"/>
          <w:szCs w:val="24"/>
          <w:lang w:eastAsia="cs-CZ"/>
        </w:rPr>
        <w:t xml:space="preserve">Štandardy sociálnej </w:t>
      </w:r>
      <w:proofErr w:type="spellStart"/>
      <w:r w:rsidRPr="00A32554">
        <w:rPr>
          <w:rFonts w:ascii="Times New Roman" w:eastAsia="Times New Roman" w:hAnsi="Times New Roman" w:cs="Times New Roman"/>
          <w:b/>
          <w:sz w:val="24"/>
          <w:szCs w:val="24"/>
          <w:lang w:eastAsia="cs-CZ"/>
        </w:rPr>
        <w:t>desegregácie</w:t>
      </w:r>
      <w:proofErr w:type="spellEnd"/>
      <w:r w:rsidRPr="00A32554">
        <w:rPr>
          <w:rFonts w:ascii="Times New Roman" w:eastAsia="Times New Roman" w:hAnsi="Times New Roman" w:cs="Times New Roman"/>
          <w:b/>
          <w:sz w:val="24"/>
          <w:szCs w:val="24"/>
          <w:lang w:eastAsia="cs-CZ"/>
        </w:rPr>
        <w:t xml:space="preserve"> </w:t>
      </w:r>
    </w:p>
    <w:p w14:paraId="3B7E4DE9" w14:textId="65D0AD71" w:rsidR="00A32554"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Škola alebo školské zariadenie využíva potrebné a dostupné </w:t>
      </w:r>
      <w:proofErr w:type="spellStart"/>
      <w:r w:rsidRPr="005423AF">
        <w:rPr>
          <w:rFonts w:ascii="Times New Roman" w:eastAsia="Times New Roman" w:hAnsi="Times New Roman" w:cs="Times New Roman"/>
          <w:sz w:val="24"/>
          <w:szCs w:val="24"/>
          <w:lang w:eastAsia="cs-CZ"/>
        </w:rPr>
        <w:t>inkluzívne</w:t>
      </w:r>
      <w:proofErr w:type="spellEnd"/>
      <w:r w:rsidRPr="005423AF">
        <w:rPr>
          <w:rFonts w:ascii="Times New Roman" w:eastAsia="Times New Roman" w:hAnsi="Times New Roman" w:cs="Times New Roman"/>
          <w:sz w:val="24"/>
          <w:szCs w:val="24"/>
          <w:lang w:eastAsia="cs-CZ"/>
        </w:rPr>
        <w:t xml:space="preserve"> podporné opatrenia na podporu sociálneho začlenenia žiakov a vytváranie pozitívnej podporujúcej sociálnej klímy v škole a školskom zariadení, ktorá prispieva k </w:t>
      </w:r>
      <w:proofErr w:type="spellStart"/>
      <w:r w:rsidRPr="005423AF">
        <w:rPr>
          <w:rFonts w:ascii="Times New Roman" w:eastAsia="Times New Roman" w:hAnsi="Times New Roman" w:cs="Times New Roman"/>
          <w:sz w:val="24"/>
          <w:szCs w:val="24"/>
          <w:lang w:eastAsia="cs-CZ"/>
        </w:rPr>
        <w:t>destigmatizácii</w:t>
      </w:r>
      <w:proofErr w:type="spellEnd"/>
      <w:r w:rsidRPr="005423AF">
        <w:rPr>
          <w:rFonts w:ascii="Times New Roman" w:eastAsia="Times New Roman" w:hAnsi="Times New Roman" w:cs="Times New Roman"/>
          <w:sz w:val="24"/>
          <w:szCs w:val="24"/>
          <w:lang w:eastAsia="cs-CZ"/>
        </w:rPr>
        <w:t xml:space="preserve"> a odstraňovaniu stereotypov a predsudkov. </w:t>
      </w:r>
    </w:p>
    <w:p w14:paraId="7719F7CF" w14:textId="77777777" w:rsidR="00A32554"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14:paraId="767FB03D" w14:textId="119AB1A1" w:rsidR="00A32554"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Škola alebo školské zariadenie prijíma, vzdeláva a vychováva všetky skupiny žiakov podľa platných právnych predpisov bez vylučovania a neprípustného oddeľovania na základe akéhokoľvek chráneného dôvodu uvedeného v antidiskriminačnom zákone. </w:t>
      </w:r>
    </w:p>
    <w:p w14:paraId="567ED5D8" w14:textId="04A1D9EF" w:rsidR="00A32554"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V škole alebo školskom zariadení neexistujú procesy, postupy a usporiadania (ani na úrovni tried), ktoré vylučujú alebo neprípustne oddeľujú skupiny žiakov na základe akéhokoľvek chráneného dôvodu uvedeného v antidiskriminačnom zákone. </w:t>
      </w:r>
    </w:p>
    <w:p w14:paraId="2B164191" w14:textId="50324FB5" w:rsidR="00A32554"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xml:space="preserve">▪ Škola alebo školské zariadenie umožňuje všetkým skupinám žiakov, aby sa pre napĺňanie a rozvoj svojho potenciálu zapájali do aktivít a súťaží, ktoré sama organizuje, alebo sú škole a školskému zariadeniu sprostredkované, a aktívne ich k tomu motivuje a podporuje. </w:t>
      </w:r>
    </w:p>
    <w:p w14:paraId="5A4FC21E" w14:textId="3528C133" w:rsidR="00CE7E52" w:rsidRPr="005423AF" w:rsidRDefault="00CE7E52" w:rsidP="007E5908">
      <w:pPr>
        <w:pStyle w:val="Odsekzoznamu"/>
        <w:spacing w:after="0"/>
        <w:ind w:left="0" w:firstLine="709"/>
        <w:jc w:val="both"/>
        <w:rPr>
          <w:rFonts w:ascii="Times New Roman" w:eastAsia="Times New Roman" w:hAnsi="Times New Roman" w:cs="Times New Roman"/>
          <w:sz w:val="24"/>
          <w:szCs w:val="24"/>
          <w:lang w:eastAsia="cs-CZ"/>
        </w:rPr>
      </w:pPr>
      <w:r w:rsidRPr="005423AF">
        <w:rPr>
          <w:rFonts w:ascii="Times New Roman" w:eastAsia="Times New Roman" w:hAnsi="Times New Roman" w:cs="Times New Roman"/>
          <w:sz w:val="24"/>
          <w:szCs w:val="24"/>
          <w:lang w:eastAsia="cs-CZ"/>
        </w:rPr>
        <w:t>▪ Škola alebo školské zariadenie pri hodnotení žiakov nekoná diskriminačne len na základe ich príslušnosti k niektorej sociálnej alebo etnickej skupine alebo iného chráneného dôvodu podľa antidiskriminačného zákona.</w:t>
      </w:r>
    </w:p>
    <w:p w14:paraId="4A04D091" w14:textId="77777777" w:rsidR="00CE7E52" w:rsidRPr="00CE7E52" w:rsidRDefault="00CE7E52" w:rsidP="00CE7E52">
      <w:pPr>
        <w:spacing w:after="0"/>
        <w:jc w:val="both"/>
        <w:rPr>
          <w:rFonts w:ascii="Times New Roman" w:eastAsia="Times New Roman" w:hAnsi="Times New Roman" w:cs="Times New Roman"/>
          <w:sz w:val="24"/>
          <w:szCs w:val="24"/>
          <w:lang w:eastAsia="cs-CZ"/>
        </w:rPr>
      </w:pPr>
    </w:p>
    <w:p w14:paraId="40EC59C9" w14:textId="4FD9DB76" w:rsidR="00CE7E52" w:rsidRPr="00CE7E52" w:rsidRDefault="00CE7E52" w:rsidP="00CE7E52">
      <w:pPr>
        <w:pStyle w:val="Odsekzoznamu"/>
        <w:numPr>
          <w:ilvl w:val="0"/>
          <w:numId w:val="4"/>
        </w:numPr>
        <w:spacing w:after="0"/>
        <w:jc w:val="both"/>
        <w:rPr>
          <w:rFonts w:ascii="Times New Roman" w:eastAsia="Times New Roman" w:hAnsi="Times New Roman" w:cs="Times New Roman"/>
          <w:sz w:val="28"/>
          <w:szCs w:val="28"/>
          <w:lang w:eastAsia="cs-CZ"/>
        </w:rPr>
      </w:pPr>
      <w:r w:rsidRPr="00CE7E52">
        <w:rPr>
          <w:rFonts w:ascii="Times New Roman" w:eastAsia="Times New Roman" w:hAnsi="Times New Roman" w:cs="Times New Roman"/>
          <w:b/>
          <w:sz w:val="28"/>
          <w:szCs w:val="28"/>
          <w:lang w:eastAsia="cs-CZ"/>
        </w:rPr>
        <w:t>Záverečné ustanovenia</w:t>
      </w:r>
    </w:p>
    <w:p w14:paraId="5EDA9629" w14:textId="77777777" w:rsidR="00751A22" w:rsidRPr="00A464EA" w:rsidRDefault="00751A22" w:rsidP="00751A22">
      <w:pPr>
        <w:spacing w:after="0"/>
        <w:jc w:val="both"/>
        <w:rPr>
          <w:rFonts w:ascii="Times New Roman" w:eastAsia="Times New Roman" w:hAnsi="Times New Roman" w:cs="Times New Roman"/>
          <w:b/>
          <w:sz w:val="24"/>
          <w:szCs w:val="24"/>
          <w:lang w:eastAsia="cs-CZ"/>
        </w:rPr>
      </w:pPr>
    </w:p>
    <w:p w14:paraId="25D3BCF9" w14:textId="475C67A3" w:rsidR="00751A22" w:rsidRDefault="00751A22" w:rsidP="001B65B7">
      <w:pPr>
        <w:ind w:firstLine="708"/>
        <w:jc w:val="both"/>
        <w:rPr>
          <w:rFonts w:ascii="Times New Roman" w:eastAsia="Times New Roman" w:hAnsi="Times New Roman" w:cs="Times New Roman"/>
          <w:sz w:val="24"/>
          <w:szCs w:val="24"/>
          <w:lang w:eastAsia="cs-CZ"/>
        </w:rPr>
      </w:pPr>
      <w:r w:rsidRPr="00CA452D">
        <w:rPr>
          <w:rFonts w:ascii="Times New Roman" w:eastAsia="Times New Roman" w:hAnsi="Times New Roman" w:cs="Times New Roman"/>
          <w:sz w:val="24"/>
          <w:szCs w:val="24"/>
          <w:lang w:eastAsia="cs-CZ"/>
        </w:rPr>
        <w:t>T</w:t>
      </w:r>
      <w:r w:rsidR="005F5AD5">
        <w:rPr>
          <w:rFonts w:ascii="Times New Roman" w:eastAsia="Times New Roman" w:hAnsi="Times New Roman" w:cs="Times New Roman"/>
          <w:sz w:val="24"/>
          <w:szCs w:val="24"/>
          <w:lang w:eastAsia="cs-CZ"/>
        </w:rPr>
        <w:t>áto príloha</w:t>
      </w:r>
      <w:r>
        <w:rPr>
          <w:rFonts w:ascii="Times New Roman" w:hAnsi="Times New Roman" w:cs="Times New Roman"/>
          <w:sz w:val="24"/>
          <w:szCs w:val="24"/>
        </w:rPr>
        <w:t xml:space="preserve"> </w:t>
      </w:r>
      <w:r w:rsidRPr="00CA452D">
        <w:rPr>
          <w:rFonts w:ascii="Times New Roman" w:hAnsi="Times New Roman" w:cs="Times New Roman"/>
          <w:sz w:val="24"/>
          <w:szCs w:val="24"/>
        </w:rPr>
        <w:t xml:space="preserve">ku Školskému poriadku </w:t>
      </w:r>
      <w:r w:rsidR="005F5AD5">
        <w:rPr>
          <w:rFonts w:ascii="Times New Roman" w:eastAsia="Times New Roman" w:hAnsi="Times New Roman" w:cs="Times New Roman"/>
          <w:sz w:val="24"/>
          <w:szCs w:val="24"/>
          <w:lang w:eastAsia="cs-CZ"/>
        </w:rPr>
        <w:t>je záväzná</w:t>
      </w:r>
      <w:r w:rsidRPr="00CA452D">
        <w:rPr>
          <w:rFonts w:ascii="Times New Roman" w:eastAsia="Times New Roman" w:hAnsi="Times New Roman" w:cs="Times New Roman"/>
          <w:sz w:val="24"/>
          <w:szCs w:val="24"/>
          <w:lang w:eastAsia="cs-CZ"/>
        </w:rPr>
        <w:t xml:space="preserve"> pre všetkých žiakov a zamestnancov Spojenej školy. </w:t>
      </w:r>
    </w:p>
    <w:p w14:paraId="33F4BD2F" w14:textId="4A9445E7" w:rsidR="00751A22" w:rsidRPr="00CA452D" w:rsidRDefault="00751A22" w:rsidP="001B65B7">
      <w:pPr>
        <w:ind w:firstLine="708"/>
        <w:jc w:val="both"/>
        <w:rPr>
          <w:rFonts w:ascii="Times New Roman" w:eastAsia="Times New Roman" w:hAnsi="Times New Roman" w:cs="Times New Roman"/>
          <w:sz w:val="24"/>
          <w:szCs w:val="24"/>
          <w:lang w:eastAsia="cs-CZ"/>
        </w:rPr>
      </w:pPr>
      <w:r w:rsidRPr="00CA452D">
        <w:rPr>
          <w:rFonts w:ascii="Times New Roman" w:eastAsia="Times New Roman" w:hAnsi="Times New Roman" w:cs="Times New Roman"/>
          <w:sz w:val="24"/>
          <w:szCs w:val="24"/>
          <w:lang w:eastAsia="cs-CZ"/>
        </w:rPr>
        <w:t xml:space="preserve">Triedni učitelia sú povinní oboznámiť žiakov a ich rodičov či iných zákonných zástupcov s </w:t>
      </w:r>
      <w:r w:rsidR="005F5AD5">
        <w:rPr>
          <w:rFonts w:ascii="Times New Roman" w:hAnsi="Times New Roman" w:cs="Times New Roman"/>
          <w:sz w:val="24"/>
          <w:szCs w:val="24"/>
        </w:rPr>
        <w:t>Prílohou</w:t>
      </w:r>
      <w:r w:rsidRPr="00CA452D">
        <w:rPr>
          <w:rFonts w:ascii="Times New Roman" w:hAnsi="Times New Roman" w:cs="Times New Roman"/>
          <w:sz w:val="24"/>
          <w:szCs w:val="24"/>
        </w:rPr>
        <w:t xml:space="preserve"> č. </w:t>
      </w:r>
      <w:r w:rsidR="005F5AD5">
        <w:rPr>
          <w:rFonts w:ascii="Times New Roman" w:hAnsi="Times New Roman" w:cs="Times New Roman"/>
          <w:sz w:val="24"/>
          <w:szCs w:val="24"/>
        </w:rPr>
        <w:t>2</w:t>
      </w:r>
      <w:r w:rsidRPr="00CA452D">
        <w:rPr>
          <w:rFonts w:ascii="Times New Roman" w:hAnsi="Times New Roman" w:cs="Times New Roman"/>
          <w:sz w:val="24"/>
          <w:szCs w:val="24"/>
        </w:rPr>
        <w:t xml:space="preserve"> ku Školskému poriadku.</w:t>
      </w:r>
      <w:r w:rsidR="00A32554">
        <w:rPr>
          <w:rFonts w:ascii="Times New Roman" w:hAnsi="Times New Roman" w:cs="Times New Roman"/>
          <w:sz w:val="24"/>
          <w:szCs w:val="24"/>
        </w:rPr>
        <w:t xml:space="preserve"> </w:t>
      </w:r>
    </w:p>
    <w:p w14:paraId="61C26963" w14:textId="2C3B01E1" w:rsidR="00751A22" w:rsidRDefault="005F5AD5" w:rsidP="001B65B7">
      <w:pPr>
        <w:ind w:firstLine="708"/>
        <w:jc w:val="both"/>
        <w:rPr>
          <w:rFonts w:ascii="Times New Roman" w:eastAsia="Times New Roman" w:hAnsi="Times New Roman" w:cs="Times New Roman"/>
          <w:sz w:val="24"/>
          <w:szCs w:val="24"/>
          <w:lang w:eastAsia="cs-CZ"/>
        </w:rPr>
      </w:pPr>
      <w:r>
        <w:rPr>
          <w:rFonts w:ascii="Times New Roman" w:hAnsi="Times New Roman" w:cs="Times New Roman"/>
          <w:sz w:val="24"/>
          <w:szCs w:val="24"/>
        </w:rPr>
        <w:t>Príloha č. 2</w:t>
      </w:r>
      <w:r w:rsidR="00751A22" w:rsidRPr="00CA452D">
        <w:rPr>
          <w:rFonts w:ascii="Times New Roman" w:hAnsi="Times New Roman" w:cs="Times New Roman"/>
          <w:sz w:val="24"/>
          <w:szCs w:val="24"/>
        </w:rPr>
        <w:t xml:space="preserve"> ku Školskému poriadku </w:t>
      </w:r>
      <w:r w:rsidR="00751A22" w:rsidRPr="00CA452D">
        <w:rPr>
          <w:rFonts w:ascii="Times New Roman" w:eastAsia="Times New Roman" w:hAnsi="Times New Roman" w:cs="Times New Roman"/>
          <w:sz w:val="24"/>
          <w:szCs w:val="24"/>
          <w:lang w:eastAsia="cs-CZ"/>
        </w:rPr>
        <w:t>bol</w:t>
      </w:r>
      <w:r>
        <w:rPr>
          <w:rFonts w:ascii="Times New Roman" w:eastAsia="Times New Roman" w:hAnsi="Times New Roman" w:cs="Times New Roman"/>
          <w:sz w:val="24"/>
          <w:szCs w:val="24"/>
          <w:lang w:eastAsia="cs-CZ"/>
        </w:rPr>
        <w:t>a prerokovaná a schválená</w:t>
      </w:r>
      <w:r w:rsidR="00751A22" w:rsidRPr="00CA452D">
        <w:rPr>
          <w:rFonts w:ascii="Times New Roman" w:eastAsia="Times New Roman" w:hAnsi="Times New Roman" w:cs="Times New Roman"/>
          <w:sz w:val="24"/>
          <w:szCs w:val="24"/>
          <w:lang w:eastAsia="cs-CZ"/>
        </w:rPr>
        <w:t xml:space="preserve"> pe</w:t>
      </w:r>
      <w:r>
        <w:rPr>
          <w:rFonts w:ascii="Times New Roman" w:eastAsia="Times New Roman" w:hAnsi="Times New Roman" w:cs="Times New Roman"/>
          <w:sz w:val="24"/>
          <w:szCs w:val="24"/>
          <w:lang w:eastAsia="cs-CZ"/>
        </w:rPr>
        <w:t>dagogickou radou dňa 25.08</w:t>
      </w:r>
      <w:r w:rsidR="00751A22" w:rsidRPr="00CA452D">
        <w:rPr>
          <w:rFonts w:ascii="Times New Roman" w:eastAsia="Times New Roman" w:hAnsi="Times New Roman" w:cs="Times New Roman"/>
          <w:sz w:val="24"/>
          <w:szCs w:val="24"/>
          <w:lang w:eastAsia="cs-CZ"/>
        </w:rPr>
        <w:t>.202</w:t>
      </w:r>
      <w:r w:rsidR="00A32554">
        <w:rPr>
          <w:rFonts w:ascii="Times New Roman" w:eastAsia="Times New Roman" w:hAnsi="Times New Roman" w:cs="Times New Roman"/>
          <w:sz w:val="24"/>
          <w:szCs w:val="24"/>
          <w:lang w:eastAsia="cs-CZ"/>
        </w:rPr>
        <w:t>5</w:t>
      </w:r>
      <w:r w:rsidR="00751A22" w:rsidRPr="00CA452D">
        <w:rPr>
          <w:rFonts w:ascii="Times New Roman" w:eastAsia="Times New Roman" w:hAnsi="Times New Roman" w:cs="Times New Roman"/>
          <w:sz w:val="24"/>
          <w:szCs w:val="24"/>
          <w:lang w:eastAsia="cs-CZ"/>
        </w:rPr>
        <w:t xml:space="preserve">. </w:t>
      </w:r>
    </w:p>
    <w:p w14:paraId="32859BAE" w14:textId="02B3F100" w:rsidR="00751A22" w:rsidRPr="00CA452D" w:rsidRDefault="00751A22" w:rsidP="001B65B7">
      <w:pPr>
        <w:spacing w:after="0"/>
        <w:ind w:firstLine="708"/>
        <w:jc w:val="both"/>
        <w:rPr>
          <w:rFonts w:ascii="Times New Roman" w:eastAsia="Times New Roman" w:hAnsi="Times New Roman" w:cs="Times New Roman"/>
          <w:sz w:val="24"/>
          <w:szCs w:val="24"/>
          <w:lang w:eastAsia="cs-CZ"/>
        </w:rPr>
      </w:pPr>
      <w:r w:rsidRPr="00CA452D">
        <w:rPr>
          <w:rFonts w:ascii="Times New Roman" w:eastAsia="Times New Roman" w:hAnsi="Times New Roman" w:cs="Times New Roman"/>
          <w:sz w:val="24"/>
          <w:szCs w:val="24"/>
          <w:lang w:eastAsia="cs-CZ"/>
        </w:rPr>
        <w:t xml:space="preserve">Vnútorný školský poriadok nadobúda </w:t>
      </w:r>
      <w:r w:rsidR="00EA1516">
        <w:rPr>
          <w:rFonts w:ascii="Times New Roman" w:eastAsia="Times New Roman" w:hAnsi="Times New Roman" w:cs="Times New Roman"/>
          <w:sz w:val="24"/>
          <w:szCs w:val="24"/>
          <w:lang w:eastAsia="cs-CZ"/>
        </w:rPr>
        <w:t xml:space="preserve">platnosť v plnom rozsahu a </w:t>
      </w:r>
      <w:r w:rsidRPr="00CA452D">
        <w:rPr>
          <w:rFonts w:ascii="Times New Roman" w:eastAsia="Times New Roman" w:hAnsi="Times New Roman" w:cs="Times New Roman"/>
          <w:sz w:val="24"/>
          <w:szCs w:val="24"/>
          <w:lang w:eastAsia="cs-CZ"/>
        </w:rPr>
        <w:t xml:space="preserve">účinnosť </w:t>
      </w:r>
      <w:r w:rsidR="00261236">
        <w:rPr>
          <w:rFonts w:ascii="Times New Roman" w:eastAsia="Times New Roman" w:hAnsi="Times New Roman" w:cs="Times New Roman"/>
          <w:sz w:val="24"/>
          <w:szCs w:val="24"/>
          <w:lang w:eastAsia="cs-CZ"/>
        </w:rPr>
        <w:t xml:space="preserve">                               </w:t>
      </w:r>
      <w:r w:rsidR="005F5AD5">
        <w:rPr>
          <w:rFonts w:ascii="Times New Roman" w:eastAsia="Times New Roman" w:hAnsi="Times New Roman" w:cs="Times New Roman"/>
          <w:sz w:val="24"/>
          <w:szCs w:val="24"/>
          <w:lang w:eastAsia="cs-CZ"/>
        </w:rPr>
        <w:t>od 01.09</w:t>
      </w:r>
      <w:r w:rsidRPr="00CA452D">
        <w:rPr>
          <w:rFonts w:ascii="Times New Roman" w:eastAsia="Times New Roman" w:hAnsi="Times New Roman" w:cs="Times New Roman"/>
          <w:sz w:val="24"/>
          <w:szCs w:val="24"/>
          <w:lang w:eastAsia="cs-CZ"/>
        </w:rPr>
        <w:t>.202</w:t>
      </w:r>
      <w:r w:rsidR="00A32554">
        <w:rPr>
          <w:rFonts w:ascii="Times New Roman" w:eastAsia="Times New Roman" w:hAnsi="Times New Roman" w:cs="Times New Roman"/>
          <w:sz w:val="24"/>
          <w:szCs w:val="24"/>
          <w:lang w:eastAsia="cs-CZ"/>
        </w:rPr>
        <w:t>5</w:t>
      </w:r>
      <w:r w:rsidRPr="00CA452D">
        <w:rPr>
          <w:rFonts w:ascii="Times New Roman" w:eastAsia="Times New Roman" w:hAnsi="Times New Roman" w:cs="Times New Roman"/>
          <w:sz w:val="24"/>
          <w:szCs w:val="24"/>
          <w:lang w:eastAsia="cs-CZ"/>
        </w:rPr>
        <w:t xml:space="preserve">. </w:t>
      </w:r>
    </w:p>
    <w:p w14:paraId="4AB223C6" w14:textId="77777777" w:rsidR="00751A22" w:rsidRDefault="00751A22" w:rsidP="00751A22">
      <w:pPr>
        <w:spacing w:after="0"/>
        <w:jc w:val="both"/>
        <w:rPr>
          <w:rFonts w:ascii="Times New Roman" w:eastAsia="Times New Roman" w:hAnsi="Times New Roman" w:cs="Times New Roman"/>
          <w:sz w:val="24"/>
          <w:szCs w:val="24"/>
          <w:lang w:eastAsia="cs-CZ"/>
        </w:rPr>
      </w:pPr>
    </w:p>
    <w:p w14:paraId="65CBA66F" w14:textId="77777777" w:rsidR="00261236" w:rsidRDefault="00261236" w:rsidP="00751A22">
      <w:pPr>
        <w:spacing w:after="0"/>
        <w:jc w:val="both"/>
        <w:rPr>
          <w:rFonts w:ascii="Times New Roman" w:eastAsia="Times New Roman" w:hAnsi="Times New Roman" w:cs="Times New Roman"/>
          <w:sz w:val="24"/>
          <w:szCs w:val="24"/>
          <w:lang w:eastAsia="cs-CZ"/>
        </w:rPr>
      </w:pPr>
    </w:p>
    <w:p w14:paraId="50BCD64D" w14:textId="77777777" w:rsidR="00261236" w:rsidRPr="00CA452D" w:rsidRDefault="00261236" w:rsidP="00751A22">
      <w:pPr>
        <w:spacing w:after="0"/>
        <w:jc w:val="both"/>
        <w:rPr>
          <w:rFonts w:ascii="Times New Roman" w:eastAsia="Times New Roman" w:hAnsi="Times New Roman" w:cs="Times New Roman"/>
          <w:sz w:val="24"/>
          <w:szCs w:val="24"/>
          <w:lang w:eastAsia="cs-CZ"/>
        </w:rPr>
      </w:pPr>
    </w:p>
    <w:p w14:paraId="64E06B6D" w14:textId="27FB494A" w:rsidR="00751A22" w:rsidRPr="00A464EA" w:rsidRDefault="00751A22" w:rsidP="00751A22">
      <w:pPr>
        <w:spacing w:after="0"/>
        <w:jc w:val="both"/>
        <w:rPr>
          <w:rFonts w:ascii="Times New Roman" w:eastAsia="Times New Roman" w:hAnsi="Times New Roman" w:cs="Times New Roman"/>
          <w:sz w:val="24"/>
          <w:szCs w:val="24"/>
          <w:lang w:eastAsia="cs-CZ"/>
        </w:rPr>
      </w:pPr>
      <w:r w:rsidRPr="00A464EA">
        <w:rPr>
          <w:rFonts w:ascii="Times New Roman" w:eastAsia="Times New Roman" w:hAnsi="Times New Roman" w:cs="Times New Roman"/>
          <w:sz w:val="24"/>
          <w:szCs w:val="24"/>
          <w:lang w:eastAsia="cs-CZ"/>
        </w:rPr>
        <w:t xml:space="preserve">V Trnave </w:t>
      </w:r>
      <w:r>
        <w:rPr>
          <w:rFonts w:ascii="Times New Roman" w:eastAsia="Times New Roman" w:hAnsi="Times New Roman" w:cs="Times New Roman"/>
          <w:sz w:val="24"/>
          <w:szCs w:val="24"/>
          <w:lang w:eastAsia="cs-CZ"/>
        </w:rPr>
        <w:t>2</w:t>
      </w:r>
      <w:r w:rsidR="005F5AD5">
        <w:rPr>
          <w:rFonts w:ascii="Times New Roman" w:eastAsia="Times New Roman" w:hAnsi="Times New Roman" w:cs="Times New Roman"/>
          <w:sz w:val="24"/>
          <w:szCs w:val="24"/>
          <w:lang w:eastAsia="cs-CZ"/>
        </w:rPr>
        <w:t>5</w:t>
      </w:r>
      <w:r w:rsidRPr="00A464EA">
        <w:rPr>
          <w:rFonts w:ascii="Times New Roman" w:eastAsia="Times New Roman" w:hAnsi="Times New Roman" w:cs="Times New Roman"/>
          <w:sz w:val="24"/>
          <w:szCs w:val="24"/>
          <w:lang w:eastAsia="cs-CZ"/>
        </w:rPr>
        <w:t xml:space="preserve">. </w:t>
      </w:r>
      <w:r w:rsidR="005F5AD5">
        <w:rPr>
          <w:rFonts w:ascii="Times New Roman" w:eastAsia="Times New Roman" w:hAnsi="Times New Roman" w:cs="Times New Roman"/>
          <w:sz w:val="24"/>
          <w:szCs w:val="24"/>
          <w:lang w:eastAsia="cs-CZ"/>
        </w:rPr>
        <w:t>augusta</w:t>
      </w:r>
      <w:r>
        <w:rPr>
          <w:rFonts w:ascii="Times New Roman" w:eastAsia="Times New Roman" w:hAnsi="Times New Roman" w:cs="Times New Roman"/>
          <w:sz w:val="24"/>
          <w:szCs w:val="24"/>
          <w:lang w:eastAsia="cs-CZ"/>
        </w:rPr>
        <w:t xml:space="preserve"> 202</w:t>
      </w:r>
      <w:r w:rsidR="00A32554">
        <w:rPr>
          <w:rFonts w:ascii="Times New Roman" w:eastAsia="Times New Roman" w:hAnsi="Times New Roman" w:cs="Times New Roman"/>
          <w:sz w:val="24"/>
          <w:szCs w:val="24"/>
          <w:lang w:eastAsia="cs-CZ"/>
        </w:rPr>
        <w:t>5</w:t>
      </w:r>
    </w:p>
    <w:p w14:paraId="10862358" w14:textId="77777777" w:rsidR="00751A22" w:rsidRDefault="00751A22" w:rsidP="00751A22">
      <w:pPr>
        <w:spacing w:after="0"/>
        <w:jc w:val="both"/>
        <w:rPr>
          <w:rFonts w:ascii="Times New Roman" w:eastAsia="Times New Roman" w:hAnsi="Times New Roman" w:cs="Times New Roman"/>
          <w:sz w:val="24"/>
          <w:szCs w:val="24"/>
          <w:lang w:eastAsia="cs-CZ"/>
        </w:rPr>
      </w:pPr>
    </w:p>
    <w:p w14:paraId="777629FA" w14:textId="77777777" w:rsidR="00261236" w:rsidRDefault="00261236" w:rsidP="00751A22">
      <w:pPr>
        <w:spacing w:after="0"/>
        <w:jc w:val="both"/>
        <w:rPr>
          <w:rFonts w:ascii="Times New Roman" w:eastAsia="Times New Roman" w:hAnsi="Times New Roman" w:cs="Times New Roman"/>
          <w:sz w:val="24"/>
          <w:szCs w:val="24"/>
          <w:lang w:eastAsia="cs-CZ"/>
        </w:rPr>
      </w:pPr>
    </w:p>
    <w:p w14:paraId="0B354C24" w14:textId="77777777" w:rsidR="00261236" w:rsidRDefault="00261236" w:rsidP="00751A22">
      <w:pPr>
        <w:spacing w:after="0"/>
        <w:jc w:val="both"/>
        <w:rPr>
          <w:rFonts w:ascii="Times New Roman" w:eastAsia="Times New Roman" w:hAnsi="Times New Roman" w:cs="Times New Roman"/>
          <w:sz w:val="24"/>
          <w:szCs w:val="24"/>
          <w:lang w:eastAsia="cs-CZ"/>
        </w:rPr>
      </w:pPr>
    </w:p>
    <w:p w14:paraId="16B6BF59" w14:textId="77777777" w:rsidR="00261236" w:rsidRDefault="00261236" w:rsidP="00751A22">
      <w:pPr>
        <w:spacing w:after="0"/>
        <w:jc w:val="both"/>
        <w:rPr>
          <w:rFonts w:ascii="Times New Roman" w:eastAsia="Times New Roman" w:hAnsi="Times New Roman" w:cs="Times New Roman"/>
          <w:sz w:val="24"/>
          <w:szCs w:val="24"/>
          <w:lang w:eastAsia="cs-CZ"/>
        </w:rPr>
      </w:pPr>
    </w:p>
    <w:p w14:paraId="115EDDA3" w14:textId="77777777" w:rsidR="00261236" w:rsidRDefault="00261236" w:rsidP="00751A22">
      <w:pPr>
        <w:spacing w:after="0"/>
        <w:jc w:val="both"/>
        <w:rPr>
          <w:rFonts w:ascii="Times New Roman" w:eastAsia="Times New Roman" w:hAnsi="Times New Roman" w:cs="Times New Roman"/>
          <w:sz w:val="24"/>
          <w:szCs w:val="24"/>
          <w:lang w:eastAsia="cs-CZ"/>
        </w:rPr>
      </w:pPr>
    </w:p>
    <w:p w14:paraId="7BD76AA2" w14:textId="77777777" w:rsidR="00261236" w:rsidRDefault="00261236" w:rsidP="00751A22">
      <w:pPr>
        <w:spacing w:after="0"/>
        <w:jc w:val="both"/>
        <w:rPr>
          <w:rFonts w:ascii="Times New Roman" w:eastAsia="Times New Roman" w:hAnsi="Times New Roman" w:cs="Times New Roman"/>
          <w:sz w:val="24"/>
          <w:szCs w:val="24"/>
          <w:lang w:eastAsia="cs-CZ"/>
        </w:rPr>
      </w:pPr>
    </w:p>
    <w:p w14:paraId="1222B6A0" w14:textId="77777777" w:rsidR="00261236" w:rsidRPr="00A464EA" w:rsidRDefault="00261236" w:rsidP="00751A22">
      <w:pPr>
        <w:spacing w:after="0"/>
        <w:jc w:val="both"/>
        <w:rPr>
          <w:rFonts w:ascii="Times New Roman" w:eastAsia="Times New Roman" w:hAnsi="Times New Roman" w:cs="Times New Roman"/>
          <w:sz w:val="24"/>
          <w:szCs w:val="24"/>
          <w:lang w:eastAsia="cs-CZ"/>
        </w:rPr>
      </w:pPr>
    </w:p>
    <w:p w14:paraId="43A75D76" w14:textId="77777777" w:rsidR="00751A22" w:rsidRPr="00F155AB" w:rsidRDefault="00751A22" w:rsidP="00751A22">
      <w:pPr>
        <w:spacing w:after="0"/>
        <w:jc w:val="both"/>
        <w:rPr>
          <w:rFonts w:ascii="Times New Roman" w:eastAsia="Times New Roman" w:hAnsi="Times New Roman" w:cs="Times New Roman"/>
          <w:sz w:val="24"/>
          <w:szCs w:val="24"/>
          <w:lang w:eastAsia="cs-CZ"/>
        </w:rPr>
      </w:pP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t>Mgr. Katarína Machovičová</w:t>
      </w:r>
    </w:p>
    <w:p w14:paraId="00B21099" w14:textId="0E799DEC" w:rsidR="00EE7B54" w:rsidRPr="00D66ADA" w:rsidRDefault="00751A22" w:rsidP="00DB3E0C">
      <w:pPr>
        <w:spacing w:after="0"/>
        <w:jc w:val="both"/>
        <w:rPr>
          <w:rFonts w:ascii="Times New Roman" w:eastAsia="Times New Roman" w:hAnsi="Times New Roman" w:cs="Times New Roman"/>
          <w:sz w:val="24"/>
          <w:szCs w:val="24"/>
          <w:lang w:eastAsia="cs-CZ"/>
        </w:rPr>
      </w:pP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r>
      <w:r w:rsidRPr="00F155AB">
        <w:rPr>
          <w:rFonts w:ascii="Times New Roman" w:eastAsia="Times New Roman" w:hAnsi="Times New Roman" w:cs="Times New Roman"/>
          <w:sz w:val="24"/>
          <w:szCs w:val="24"/>
          <w:lang w:eastAsia="cs-CZ"/>
        </w:rPr>
        <w:tab/>
        <w:t xml:space="preserve">           riaditeľka školy</w:t>
      </w:r>
    </w:p>
    <w:sectPr w:rsidR="00EE7B54" w:rsidRPr="00D66ADA" w:rsidSect="003618FA">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9903B" w14:textId="77777777" w:rsidR="009F7AB4" w:rsidRDefault="009F7AB4" w:rsidP="003618FA">
      <w:pPr>
        <w:spacing w:after="0" w:line="240" w:lineRule="auto"/>
      </w:pPr>
      <w:r>
        <w:separator/>
      </w:r>
    </w:p>
  </w:endnote>
  <w:endnote w:type="continuationSeparator" w:id="0">
    <w:p w14:paraId="7AC42EC5" w14:textId="77777777" w:rsidR="009F7AB4" w:rsidRDefault="009F7AB4" w:rsidP="003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28995"/>
      <w:docPartObj>
        <w:docPartGallery w:val="Page Numbers (Bottom of Page)"/>
        <w:docPartUnique/>
      </w:docPartObj>
    </w:sdtPr>
    <w:sdtEndPr>
      <w:rPr>
        <w:rFonts w:ascii="Times New Roman" w:hAnsi="Times New Roman" w:cs="Times New Roman"/>
        <w:sz w:val="24"/>
        <w:szCs w:val="24"/>
      </w:rPr>
    </w:sdtEndPr>
    <w:sdtContent>
      <w:p w14:paraId="2476D8C3" w14:textId="77777777" w:rsidR="00D04187" w:rsidRPr="003618FA" w:rsidRDefault="00D04187">
        <w:pPr>
          <w:pStyle w:val="Pta"/>
          <w:jc w:val="center"/>
          <w:rPr>
            <w:rFonts w:ascii="Times New Roman" w:hAnsi="Times New Roman" w:cs="Times New Roman"/>
            <w:sz w:val="24"/>
            <w:szCs w:val="24"/>
          </w:rPr>
        </w:pPr>
        <w:r w:rsidRPr="003618FA">
          <w:rPr>
            <w:rFonts w:ascii="Times New Roman" w:hAnsi="Times New Roman" w:cs="Times New Roman"/>
            <w:sz w:val="24"/>
            <w:szCs w:val="24"/>
          </w:rPr>
          <w:fldChar w:fldCharType="begin"/>
        </w:r>
        <w:r w:rsidRPr="003618FA">
          <w:rPr>
            <w:rFonts w:ascii="Times New Roman" w:hAnsi="Times New Roman" w:cs="Times New Roman"/>
            <w:sz w:val="24"/>
            <w:szCs w:val="24"/>
          </w:rPr>
          <w:instrText>PAGE   \* MERGEFORMAT</w:instrText>
        </w:r>
        <w:r w:rsidRPr="003618FA">
          <w:rPr>
            <w:rFonts w:ascii="Times New Roman" w:hAnsi="Times New Roman" w:cs="Times New Roman"/>
            <w:sz w:val="24"/>
            <w:szCs w:val="24"/>
          </w:rPr>
          <w:fldChar w:fldCharType="separate"/>
        </w:r>
        <w:r w:rsidR="005F5AD5">
          <w:rPr>
            <w:rFonts w:ascii="Times New Roman" w:hAnsi="Times New Roman" w:cs="Times New Roman"/>
            <w:noProof/>
            <w:sz w:val="24"/>
            <w:szCs w:val="24"/>
          </w:rPr>
          <w:t>3</w:t>
        </w:r>
        <w:r w:rsidRPr="003618FA">
          <w:rPr>
            <w:rFonts w:ascii="Times New Roman" w:hAnsi="Times New Roman" w:cs="Times New Roman"/>
            <w:sz w:val="24"/>
            <w:szCs w:val="24"/>
          </w:rPr>
          <w:fldChar w:fldCharType="end"/>
        </w:r>
      </w:p>
    </w:sdtContent>
  </w:sdt>
  <w:p w14:paraId="7E666E5A" w14:textId="77777777" w:rsidR="00D04187" w:rsidRDefault="00D041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5B6A7" w14:textId="77777777" w:rsidR="009F7AB4" w:rsidRDefault="009F7AB4" w:rsidP="003618FA">
      <w:pPr>
        <w:spacing w:after="0" w:line="240" w:lineRule="auto"/>
      </w:pPr>
      <w:r>
        <w:separator/>
      </w:r>
    </w:p>
  </w:footnote>
  <w:footnote w:type="continuationSeparator" w:id="0">
    <w:p w14:paraId="0B0CB402" w14:textId="77777777" w:rsidR="009F7AB4" w:rsidRDefault="009F7AB4" w:rsidP="003618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78B1"/>
      </v:shape>
    </w:pict>
  </w:numPicBullet>
  <w:abstractNum w:abstractNumId="0" w15:restartNumberingAfterBreak="0">
    <w:nsid w:val="06C67D5B"/>
    <w:multiLevelType w:val="hybridMultilevel"/>
    <w:tmpl w:val="CE2ABC10"/>
    <w:lvl w:ilvl="0" w:tplc="F21A98C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FD660B"/>
    <w:multiLevelType w:val="hybridMultilevel"/>
    <w:tmpl w:val="2C10E202"/>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C38793F"/>
    <w:multiLevelType w:val="hybridMultilevel"/>
    <w:tmpl w:val="8E1C304A"/>
    <w:lvl w:ilvl="0" w:tplc="5D724EB0">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 w15:restartNumberingAfterBreak="0">
    <w:nsid w:val="0E2D00C0"/>
    <w:multiLevelType w:val="hybridMultilevel"/>
    <w:tmpl w:val="E722CB00"/>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F8A5A76"/>
    <w:multiLevelType w:val="hybridMultilevel"/>
    <w:tmpl w:val="9F0AE2E8"/>
    <w:lvl w:ilvl="0" w:tplc="65ACD48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0B519B1"/>
    <w:multiLevelType w:val="hybridMultilevel"/>
    <w:tmpl w:val="8D06C7C8"/>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112F657F"/>
    <w:multiLevelType w:val="hybridMultilevel"/>
    <w:tmpl w:val="1A4C5424"/>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16B42377"/>
    <w:multiLevelType w:val="hybridMultilevel"/>
    <w:tmpl w:val="8ACA069E"/>
    <w:lvl w:ilvl="0" w:tplc="041B0007">
      <w:start w:val="1"/>
      <w:numFmt w:val="bullet"/>
      <w:lvlText w:val=""/>
      <w:lvlPicBulletId w:val="0"/>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7CD4C19"/>
    <w:multiLevelType w:val="hybridMultilevel"/>
    <w:tmpl w:val="B09A709C"/>
    <w:lvl w:ilvl="0" w:tplc="AF40BC3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BD1677F"/>
    <w:multiLevelType w:val="hybridMultilevel"/>
    <w:tmpl w:val="8248877A"/>
    <w:lvl w:ilvl="0" w:tplc="FFA26CAA">
      <w:start w:val="3686"/>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EB00042"/>
    <w:multiLevelType w:val="hybridMultilevel"/>
    <w:tmpl w:val="8D7692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3F5FE8"/>
    <w:multiLevelType w:val="hybridMultilevel"/>
    <w:tmpl w:val="06F8BFE0"/>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230A6011"/>
    <w:multiLevelType w:val="hybridMultilevel"/>
    <w:tmpl w:val="BD96D8CE"/>
    <w:lvl w:ilvl="0" w:tplc="041B000F">
      <w:start w:val="1"/>
      <w:numFmt w:val="decimal"/>
      <w:lvlText w:val="%1."/>
      <w:lvlJc w:val="left"/>
      <w:pPr>
        <w:tabs>
          <w:tab w:val="num" w:pos="360"/>
        </w:tabs>
        <w:ind w:left="360" w:hanging="360"/>
      </w:pPr>
    </w:lvl>
    <w:lvl w:ilvl="1" w:tplc="F5CE88C8">
      <w:start w:val="1"/>
      <w:numFmt w:val="decimal"/>
      <w:lvlText w:val="%2."/>
      <w:lvlJc w:val="left"/>
      <w:pPr>
        <w:tabs>
          <w:tab w:val="num" w:pos="1260"/>
        </w:tabs>
        <w:ind w:left="1260" w:hanging="540"/>
      </w:pPr>
      <w:rPr>
        <w:rFonts w:ascii="Times New Roman" w:eastAsia="Times New Roman" w:hAnsi="Times New Roman"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539312D"/>
    <w:multiLevelType w:val="hybridMultilevel"/>
    <w:tmpl w:val="9BDA6452"/>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7F8151D"/>
    <w:multiLevelType w:val="hybridMultilevel"/>
    <w:tmpl w:val="63AAF1D4"/>
    <w:lvl w:ilvl="0" w:tplc="041B0007">
      <w:start w:val="1"/>
      <w:numFmt w:val="bullet"/>
      <w:lvlText w:val=""/>
      <w:lvlPicBulletId w:val="0"/>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B1B5D0C"/>
    <w:multiLevelType w:val="hybridMultilevel"/>
    <w:tmpl w:val="CFD6EC8C"/>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2BCC654D"/>
    <w:multiLevelType w:val="hybridMultilevel"/>
    <w:tmpl w:val="052000FE"/>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0945182"/>
    <w:multiLevelType w:val="hybridMultilevel"/>
    <w:tmpl w:val="74345EE6"/>
    <w:lvl w:ilvl="0" w:tplc="041B0007">
      <w:start w:val="1"/>
      <w:numFmt w:val="bullet"/>
      <w:lvlText w:val=""/>
      <w:lvlPicBulletId w:val="0"/>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30B011B6"/>
    <w:multiLevelType w:val="hybridMultilevel"/>
    <w:tmpl w:val="4D0669BE"/>
    <w:lvl w:ilvl="0" w:tplc="FFA26CAA">
      <w:start w:val="3686"/>
      <w:numFmt w:val="bullet"/>
      <w:lvlText w:val="-"/>
      <w:lvlJc w:val="left"/>
      <w:pPr>
        <w:ind w:left="2061" w:hanging="360"/>
      </w:pPr>
      <w:rPr>
        <w:rFonts w:ascii="Times New Roman" w:eastAsia="Times New Roman" w:hAnsi="Times New Roman" w:cs="Times New Roman"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19" w15:restartNumberingAfterBreak="0">
    <w:nsid w:val="30F9726C"/>
    <w:multiLevelType w:val="hybridMultilevel"/>
    <w:tmpl w:val="F2AC4214"/>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2C90E03"/>
    <w:multiLevelType w:val="multilevel"/>
    <w:tmpl w:val="837C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E7754"/>
    <w:multiLevelType w:val="hybridMultilevel"/>
    <w:tmpl w:val="3B8AB036"/>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3A175138"/>
    <w:multiLevelType w:val="hybridMultilevel"/>
    <w:tmpl w:val="523060B0"/>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A6C07EA"/>
    <w:multiLevelType w:val="hybridMultilevel"/>
    <w:tmpl w:val="7D72DC92"/>
    <w:lvl w:ilvl="0" w:tplc="041B0017">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3AD41877"/>
    <w:multiLevelType w:val="hybridMultilevel"/>
    <w:tmpl w:val="1E46D528"/>
    <w:lvl w:ilvl="0" w:tplc="1C7409F4">
      <w:start w:val="1"/>
      <w:numFmt w:val="lowerLetter"/>
      <w:lvlText w:val="%1)"/>
      <w:lvlJc w:val="left"/>
      <w:pPr>
        <w:ind w:left="1789" w:hanging="360"/>
      </w:pPr>
      <w:rPr>
        <w:rFonts w:ascii="Times New Roman" w:eastAsiaTheme="minorHAnsi" w:hAnsi="Times New Roman" w:cs="Times New Roman"/>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5" w15:restartNumberingAfterBreak="0">
    <w:nsid w:val="3BD222B9"/>
    <w:multiLevelType w:val="hybridMultilevel"/>
    <w:tmpl w:val="A9B047CC"/>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3D6B7489"/>
    <w:multiLevelType w:val="hybridMultilevel"/>
    <w:tmpl w:val="F0D6D2F8"/>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0996C51"/>
    <w:multiLevelType w:val="hybridMultilevel"/>
    <w:tmpl w:val="8E921C42"/>
    <w:lvl w:ilvl="0" w:tplc="30CC7512">
      <w:start w:val="1"/>
      <w:numFmt w:val="decimal"/>
      <w:lvlText w:val="%1."/>
      <w:lvlJc w:val="left"/>
      <w:pPr>
        <w:tabs>
          <w:tab w:val="num" w:pos="720"/>
        </w:tabs>
        <w:ind w:left="720" w:hanging="360"/>
      </w:pPr>
      <w:rPr>
        <w:rFonts w:hint="default"/>
        <w:b/>
        <w:sz w:val="28"/>
      </w:rPr>
    </w:lvl>
    <w:lvl w:ilvl="1" w:tplc="FFA26CAA">
      <w:start w:val="3686"/>
      <w:numFmt w:val="bullet"/>
      <w:lvlText w:val="-"/>
      <w:lvlJc w:val="left"/>
      <w:pPr>
        <w:tabs>
          <w:tab w:val="num" w:pos="1440"/>
        </w:tabs>
        <w:ind w:left="1440" w:hanging="360"/>
      </w:pPr>
      <w:rPr>
        <w:rFonts w:ascii="Times New Roman" w:eastAsia="Times New Roman" w:hAnsi="Times New Roman" w:cs="Times New Roman" w:hint="default"/>
        <w:b/>
        <w:sz w:val="28"/>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8A867E9"/>
    <w:multiLevelType w:val="hybridMultilevel"/>
    <w:tmpl w:val="2700805E"/>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5932197D"/>
    <w:multiLevelType w:val="hybridMultilevel"/>
    <w:tmpl w:val="C81099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DC3767"/>
    <w:multiLevelType w:val="hybridMultilevel"/>
    <w:tmpl w:val="5366FCCC"/>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60090708"/>
    <w:multiLevelType w:val="hybridMultilevel"/>
    <w:tmpl w:val="D3367820"/>
    <w:lvl w:ilvl="0" w:tplc="FFA26CAA">
      <w:start w:val="3686"/>
      <w:numFmt w:val="bullet"/>
      <w:lvlText w:val="-"/>
      <w:lvlJc w:val="left"/>
      <w:pPr>
        <w:tabs>
          <w:tab w:val="num" w:pos="1068"/>
        </w:tabs>
        <w:ind w:left="106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15:restartNumberingAfterBreak="0">
    <w:nsid w:val="604926C9"/>
    <w:multiLevelType w:val="hybridMultilevel"/>
    <w:tmpl w:val="A78C3D46"/>
    <w:lvl w:ilvl="0" w:tplc="041B0007">
      <w:start w:val="1"/>
      <w:numFmt w:val="bullet"/>
      <w:lvlText w:val=""/>
      <w:lvlPicBulletId w:val="0"/>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3" w15:restartNumberingAfterBreak="0">
    <w:nsid w:val="624E0D85"/>
    <w:multiLevelType w:val="hybridMultilevel"/>
    <w:tmpl w:val="728025E0"/>
    <w:lvl w:ilvl="0" w:tplc="B2866272">
      <w:start w:val="1"/>
      <w:numFmt w:val="decimal"/>
      <w:lvlText w:val="%1."/>
      <w:lvlJc w:val="left"/>
      <w:pPr>
        <w:tabs>
          <w:tab w:val="num" w:pos="720"/>
        </w:tabs>
        <w:ind w:left="720" w:hanging="360"/>
      </w:pPr>
      <w:rPr>
        <w:b/>
        <w:sz w:val="28"/>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66743C33"/>
    <w:multiLevelType w:val="hybridMultilevel"/>
    <w:tmpl w:val="48FA0728"/>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672667F1"/>
    <w:multiLevelType w:val="hybridMultilevel"/>
    <w:tmpl w:val="9D88D3CA"/>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6" w15:restartNumberingAfterBreak="0">
    <w:nsid w:val="6AE94373"/>
    <w:multiLevelType w:val="hybridMultilevel"/>
    <w:tmpl w:val="B6DE1646"/>
    <w:lvl w:ilvl="0" w:tplc="FFA26CAA">
      <w:start w:val="3686"/>
      <w:numFmt w:val="bullet"/>
      <w:lvlText w:val="-"/>
      <w:lvlJc w:val="left"/>
      <w:pPr>
        <w:tabs>
          <w:tab w:val="num" w:pos="360"/>
        </w:tabs>
        <w:ind w:left="36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7FB470DB"/>
    <w:multiLevelType w:val="hybridMultilevel"/>
    <w:tmpl w:val="BADE8AC4"/>
    <w:lvl w:ilvl="0" w:tplc="041B0007">
      <w:start w:val="1"/>
      <w:numFmt w:val="bullet"/>
      <w:lvlText w:val=""/>
      <w:lvlPicBulletId w:val="0"/>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
  </w:num>
  <w:num w:numId="6">
    <w:abstractNumId w:val="31"/>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9"/>
  </w:num>
  <w:num w:numId="17">
    <w:abstractNumId w:val="0"/>
  </w:num>
  <w:num w:numId="18">
    <w:abstractNumId w:val="28"/>
  </w:num>
  <w:num w:numId="19">
    <w:abstractNumId w:val="16"/>
  </w:num>
  <w:num w:numId="20">
    <w:abstractNumId w:val="19"/>
  </w:num>
  <w:num w:numId="21">
    <w:abstractNumId w:val="3"/>
  </w:num>
  <w:num w:numId="22">
    <w:abstractNumId w:val="30"/>
  </w:num>
  <w:num w:numId="23">
    <w:abstractNumId w:val="26"/>
  </w:num>
  <w:num w:numId="24">
    <w:abstractNumId w:val="15"/>
  </w:num>
  <w:num w:numId="25">
    <w:abstractNumId w:val="34"/>
  </w:num>
  <w:num w:numId="26">
    <w:abstractNumId w:val="22"/>
  </w:num>
  <w:num w:numId="27">
    <w:abstractNumId w:val="13"/>
  </w:num>
  <w:num w:numId="28">
    <w:abstractNumId w:val="18"/>
  </w:num>
  <w:num w:numId="29">
    <w:abstractNumId w:val="17"/>
  </w:num>
  <w:num w:numId="30">
    <w:abstractNumId w:val="24"/>
  </w:num>
  <w:num w:numId="31">
    <w:abstractNumId w:val="14"/>
  </w:num>
  <w:num w:numId="32">
    <w:abstractNumId w:val="7"/>
  </w:num>
  <w:num w:numId="33">
    <w:abstractNumId w:val="37"/>
  </w:num>
  <w:num w:numId="34">
    <w:abstractNumId w:val="32"/>
  </w:num>
  <w:num w:numId="35">
    <w:abstractNumId w:val="8"/>
  </w:num>
  <w:num w:numId="36">
    <w:abstractNumId w:val="2"/>
  </w:num>
  <w:num w:numId="37">
    <w:abstractNumId w:val="20"/>
  </w:num>
  <w:num w:numId="38">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DA"/>
    <w:rsid w:val="000001CD"/>
    <w:rsid w:val="00011851"/>
    <w:rsid w:val="00031F94"/>
    <w:rsid w:val="0003444C"/>
    <w:rsid w:val="000352FA"/>
    <w:rsid w:val="00037703"/>
    <w:rsid w:val="00037D79"/>
    <w:rsid w:val="000424F3"/>
    <w:rsid w:val="00043718"/>
    <w:rsid w:val="000715FB"/>
    <w:rsid w:val="00090847"/>
    <w:rsid w:val="000B7ADB"/>
    <w:rsid w:val="000C0C84"/>
    <w:rsid w:val="000E0639"/>
    <w:rsid w:val="001417E5"/>
    <w:rsid w:val="00142B40"/>
    <w:rsid w:val="00150175"/>
    <w:rsid w:val="00157A08"/>
    <w:rsid w:val="00165354"/>
    <w:rsid w:val="00173E1A"/>
    <w:rsid w:val="0018697D"/>
    <w:rsid w:val="0019539D"/>
    <w:rsid w:val="001A306C"/>
    <w:rsid w:val="001A494B"/>
    <w:rsid w:val="001A6B1B"/>
    <w:rsid w:val="001B65B7"/>
    <w:rsid w:val="001F2320"/>
    <w:rsid w:val="001F5CB3"/>
    <w:rsid w:val="001F5DC6"/>
    <w:rsid w:val="002115A0"/>
    <w:rsid w:val="002450D9"/>
    <w:rsid w:val="00253B4A"/>
    <w:rsid w:val="00261236"/>
    <w:rsid w:val="002760A2"/>
    <w:rsid w:val="0029303E"/>
    <w:rsid w:val="00294D4B"/>
    <w:rsid w:val="002A326A"/>
    <w:rsid w:val="002C48A9"/>
    <w:rsid w:val="002C703C"/>
    <w:rsid w:val="002D3769"/>
    <w:rsid w:val="00302D1E"/>
    <w:rsid w:val="00303056"/>
    <w:rsid w:val="003165FC"/>
    <w:rsid w:val="00320079"/>
    <w:rsid w:val="003220DE"/>
    <w:rsid w:val="00324F66"/>
    <w:rsid w:val="0034358E"/>
    <w:rsid w:val="00344002"/>
    <w:rsid w:val="00344F6E"/>
    <w:rsid w:val="003453DC"/>
    <w:rsid w:val="00354EFD"/>
    <w:rsid w:val="003618FA"/>
    <w:rsid w:val="0037387C"/>
    <w:rsid w:val="00375E08"/>
    <w:rsid w:val="003B03B8"/>
    <w:rsid w:val="003C632D"/>
    <w:rsid w:val="003E2F24"/>
    <w:rsid w:val="003F29AF"/>
    <w:rsid w:val="003F630C"/>
    <w:rsid w:val="004169C4"/>
    <w:rsid w:val="00424752"/>
    <w:rsid w:val="00434A58"/>
    <w:rsid w:val="0046478F"/>
    <w:rsid w:val="00464CBB"/>
    <w:rsid w:val="0048035E"/>
    <w:rsid w:val="004812A7"/>
    <w:rsid w:val="00495156"/>
    <w:rsid w:val="004A24E3"/>
    <w:rsid w:val="004B1418"/>
    <w:rsid w:val="004D0E33"/>
    <w:rsid w:val="004D385D"/>
    <w:rsid w:val="004D4B47"/>
    <w:rsid w:val="004F591C"/>
    <w:rsid w:val="005030FF"/>
    <w:rsid w:val="005145EA"/>
    <w:rsid w:val="00514834"/>
    <w:rsid w:val="0052598B"/>
    <w:rsid w:val="005423AF"/>
    <w:rsid w:val="00582BB2"/>
    <w:rsid w:val="00592DD1"/>
    <w:rsid w:val="005A08DD"/>
    <w:rsid w:val="005B1BE3"/>
    <w:rsid w:val="005D3909"/>
    <w:rsid w:val="005E0024"/>
    <w:rsid w:val="005E55B3"/>
    <w:rsid w:val="005E5A31"/>
    <w:rsid w:val="005F1F7E"/>
    <w:rsid w:val="005F5AD5"/>
    <w:rsid w:val="00604A67"/>
    <w:rsid w:val="0060654C"/>
    <w:rsid w:val="00606A45"/>
    <w:rsid w:val="006214A6"/>
    <w:rsid w:val="00647FE3"/>
    <w:rsid w:val="00651320"/>
    <w:rsid w:val="00656ADA"/>
    <w:rsid w:val="00660880"/>
    <w:rsid w:val="00663E9B"/>
    <w:rsid w:val="00674957"/>
    <w:rsid w:val="00676FF4"/>
    <w:rsid w:val="0068467E"/>
    <w:rsid w:val="00686339"/>
    <w:rsid w:val="00694F9C"/>
    <w:rsid w:val="00697D5D"/>
    <w:rsid w:val="006A0CCD"/>
    <w:rsid w:val="006A19FB"/>
    <w:rsid w:val="006C3514"/>
    <w:rsid w:val="006D51FE"/>
    <w:rsid w:val="006F5D1B"/>
    <w:rsid w:val="00701909"/>
    <w:rsid w:val="00713DAA"/>
    <w:rsid w:val="00725023"/>
    <w:rsid w:val="00725612"/>
    <w:rsid w:val="0073576E"/>
    <w:rsid w:val="00751A22"/>
    <w:rsid w:val="00761ACA"/>
    <w:rsid w:val="0076631B"/>
    <w:rsid w:val="007778AD"/>
    <w:rsid w:val="007836E8"/>
    <w:rsid w:val="00787DA4"/>
    <w:rsid w:val="00793EEB"/>
    <w:rsid w:val="007A0FB8"/>
    <w:rsid w:val="007A3E98"/>
    <w:rsid w:val="007A628A"/>
    <w:rsid w:val="007A7000"/>
    <w:rsid w:val="007C5107"/>
    <w:rsid w:val="007C621D"/>
    <w:rsid w:val="007D619E"/>
    <w:rsid w:val="007D6B26"/>
    <w:rsid w:val="007E5908"/>
    <w:rsid w:val="00802111"/>
    <w:rsid w:val="00804E23"/>
    <w:rsid w:val="008604E7"/>
    <w:rsid w:val="008777AD"/>
    <w:rsid w:val="008778DF"/>
    <w:rsid w:val="008B6AC0"/>
    <w:rsid w:val="008D4D3F"/>
    <w:rsid w:val="0091645E"/>
    <w:rsid w:val="00936824"/>
    <w:rsid w:val="00953466"/>
    <w:rsid w:val="00971BD9"/>
    <w:rsid w:val="00980337"/>
    <w:rsid w:val="00983036"/>
    <w:rsid w:val="009955C6"/>
    <w:rsid w:val="009A79E3"/>
    <w:rsid w:val="009B2999"/>
    <w:rsid w:val="009C5B5D"/>
    <w:rsid w:val="009C661B"/>
    <w:rsid w:val="009F4868"/>
    <w:rsid w:val="009F7AB4"/>
    <w:rsid w:val="00A13205"/>
    <w:rsid w:val="00A140CA"/>
    <w:rsid w:val="00A32554"/>
    <w:rsid w:val="00A33C44"/>
    <w:rsid w:val="00A431F0"/>
    <w:rsid w:val="00A464EA"/>
    <w:rsid w:val="00A50838"/>
    <w:rsid w:val="00A53D64"/>
    <w:rsid w:val="00A60561"/>
    <w:rsid w:val="00A76309"/>
    <w:rsid w:val="00A84A8E"/>
    <w:rsid w:val="00AA2AD4"/>
    <w:rsid w:val="00AA6FB8"/>
    <w:rsid w:val="00AB4F5B"/>
    <w:rsid w:val="00AD1C2E"/>
    <w:rsid w:val="00AD6734"/>
    <w:rsid w:val="00AE36F9"/>
    <w:rsid w:val="00B34769"/>
    <w:rsid w:val="00B64A90"/>
    <w:rsid w:val="00B94AFB"/>
    <w:rsid w:val="00B976AE"/>
    <w:rsid w:val="00BD553F"/>
    <w:rsid w:val="00BE6FD0"/>
    <w:rsid w:val="00BF41D5"/>
    <w:rsid w:val="00BF7B51"/>
    <w:rsid w:val="00C25CD8"/>
    <w:rsid w:val="00C829F5"/>
    <w:rsid w:val="00C97177"/>
    <w:rsid w:val="00CB7317"/>
    <w:rsid w:val="00CC17BF"/>
    <w:rsid w:val="00CE3949"/>
    <w:rsid w:val="00CE7E52"/>
    <w:rsid w:val="00D04187"/>
    <w:rsid w:val="00D05894"/>
    <w:rsid w:val="00D14B37"/>
    <w:rsid w:val="00D15C63"/>
    <w:rsid w:val="00D166F1"/>
    <w:rsid w:val="00D30C33"/>
    <w:rsid w:val="00D42F4B"/>
    <w:rsid w:val="00D6450B"/>
    <w:rsid w:val="00D66ADA"/>
    <w:rsid w:val="00D801F3"/>
    <w:rsid w:val="00DA38C0"/>
    <w:rsid w:val="00DB3E0C"/>
    <w:rsid w:val="00DB5FAC"/>
    <w:rsid w:val="00DB6650"/>
    <w:rsid w:val="00DD048E"/>
    <w:rsid w:val="00DE5B0A"/>
    <w:rsid w:val="00E049A4"/>
    <w:rsid w:val="00E11ECB"/>
    <w:rsid w:val="00E171D4"/>
    <w:rsid w:val="00E514BD"/>
    <w:rsid w:val="00E67262"/>
    <w:rsid w:val="00E718ED"/>
    <w:rsid w:val="00E75F08"/>
    <w:rsid w:val="00E86BB8"/>
    <w:rsid w:val="00EA1516"/>
    <w:rsid w:val="00EA64BE"/>
    <w:rsid w:val="00EC3A1C"/>
    <w:rsid w:val="00EE0D06"/>
    <w:rsid w:val="00EE35EA"/>
    <w:rsid w:val="00EE7B54"/>
    <w:rsid w:val="00EF0A2A"/>
    <w:rsid w:val="00F1309F"/>
    <w:rsid w:val="00F14DF3"/>
    <w:rsid w:val="00F155F5"/>
    <w:rsid w:val="00F33B32"/>
    <w:rsid w:val="00F4274C"/>
    <w:rsid w:val="00F474F6"/>
    <w:rsid w:val="00F52BCF"/>
    <w:rsid w:val="00F55EFF"/>
    <w:rsid w:val="00F621EB"/>
    <w:rsid w:val="00F62339"/>
    <w:rsid w:val="00F64F81"/>
    <w:rsid w:val="00F70FE8"/>
    <w:rsid w:val="00F740B3"/>
    <w:rsid w:val="00F76C07"/>
    <w:rsid w:val="00F96EE6"/>
    <w:rsid w:val="00FA5914"/>
    <w:rsid w:val="00FC49C4"/>
    <w:rsid w:val="00FD3B74"/>
    <w:rsid w:val="00FD6D6F"/>
    <w:rsid w:val="00FE0492"/>
    <w:rsid w:val="00FE608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98746"/>
  <w15:docId w15:val="{D6DE6331-B854-4360-874C-28D6E9B2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6B1B"/>
  </w:style>
  <w:style w:type="paragraph" w:styleId="Nadpis1">
    <w:name w:val="heading 1"/>
    <w:basedOn w:val="Normlny"/>
    <w:next w:val="Normlny"/>
    <w:link w:val="Nadpis1Char"/>
    <w:uiPriority w:val="9"/>
    <w:qFormat/>
    <w:rsid w:val="00AD67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y"/>
    <w:link w:val="Nadpis4Char"/>
    <w:qFormat/>
    <w:rsid w:val="002450D9"/>
    <w:pPr>
      <w:spacing w:before="100" w:beforeAutospacing="1" w:after="100" w:afterAutospacing="1" w:line="240" w:lineRule="auto"/>
      <w:outlineLvl w:val="3"/>
    </w:pPr>
    <w:rPr>
      <w:rFonts w:ascii="Times New Roman" w:eastAsia="Times New Roman" w:hAnsi="Times New Roman" w:cs="Times New Roman"/>
      <w:b/>
      <w:bCs/>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656ADA"/>
    <w:pPr>
      <w:spacing w:after="0" w:line="240" w:lineRule="auto"/>
      <w:jc w:val="center"/>
    </w:pPr>
    <w:rPr>
      <w:rFonts w:ascii="Times New Roman" w:eastAsia="Times New Roman" w:hAnsi="Times New Roman" w:cs="Times New Roman"/>
      <w:sz w:val="28"/>
      <w:szCs w:val="24"/>
      <w:u w:val="single"/>
      <w:lang w:eastAsia="cs-CZ"/>
    </w:rPr>
  </w:style>
  <w:style w:type="character" w:customStyle="1" w:styleId="ZkladntextChar">
    <w:name w:val="Základný text Char"/>
    <w:basedOn w:val="Predvolenpsmoodseku"/>
    <w:link w:val="Zkladntext"/>
    <w:uiPriority w:val="99"/>
    <w:semiHidden/>
    <w:rsid w:val="00656ADA"/>
    <w:rPr>
      <w:rFonts w:ascii="Times New Roman" w:eastAsia="Times New Roman" w:hAnsi="Times New Roman" w:cs="Times New Roman"/>
      <w:sz w:val="28"/>
      <w:szCs w:val="24"/>
      <w:u w:val="single"/>
      <w:lang w:eastAsia="cs-CZ"/>
    </w:rPr>
  </w:style>
  <w:style w:type="paragraph" w:styleId="Textbubliny">
    <w:name w:val="Balloon Text"/>
    <w:basedOn w:val="Normlny"/>
    <w:link w:val="TextbublinyChar"/>
    <w:uiPriority w:val="99"/>
    <w:semiHidden/>
    <w:unhideWhenUsed/>
    <w:rsid w:val="008B6AC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6AC0"/>
    <w:rPr>
      <w:rFonts w:ascii="Segoe UI" w:hAnsi="Segoe UI" w:cs="Segoe UI"/>
      <w:sz w:val="18"/>
      <w:szCs w:val="18"/>
    </w:rPr>
  </w:style>
  <w:style w:type="paragraph" w:styleId="Odsekzoznamu">
    <w:name w:val="List Paragraph"/>
    <w:basedOn w:val="Normlny"/>
    <w:uiPriority w:val="34"/>
    <w:qFormat/>
    <w:rsid w:val="00936824"/>
    <w:pPr>
      <w:ind w:left="720"/>
      <w:contextualSpacing/>
    </w:pPr>
  </w:style>
  <w:style w:type="paragraph" w:customStyle="1" w:styleId="Default">
    <w:name w:val="Default"/>
    <w:rsid w:val="00DD048E"/>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qFormat/>
    <w:rsid w:val="003C632D"/>
    <w:rPr>
      <w:i/>
      <w:iCs/>
    </w:rPr>
  </w:style>
  <w:style w:type="paragraph" w:styleId="Zkladntext2">
    <w:name w:val="Body Text 2"/>
    <w:basedOn w:val="Normlny"/>
    <w:link w:val="Zkladntext2Char"/>
    <w:rsid w:val="003C632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
    <w:rsid w:val="003C632D"/>
    <w:rPr>
      <w:rFonts w:ascii="Times New Roman" w:eastAsia="Times New Roman" w:hAnsi="Times New Roman" w:cs="Times New Roman"/>
      <w:sz w:val="24"/>
      <w:szCs w:val="24"/>
      <w:lang w:eastAsia="cs-CZ"/>
    </w:rPr>
  </w:style>
  <w:style w:type="character" w:customStyle="1" w:styleId="ff5fc2fs8fb">
    <w:name w:val="ff5fc2fs8fb"/>
    <w:basedOn w:val="Predvolenpsmoodseku"/>
    <w:rsid w:val="003C632D"/>
  </w:style>
  <w:style w:type="paragraph" w:styleId="Normlnywebov">
    <w:name w:val="Normal (Web)"/>
    <w:basedOn w:val="Normlny"/>
    <w:rsid w:val="00D14B3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adpis4Char">
    <w:name w:val="Nadpis 4 Char"/>
    <w:basedOn w:val="Predvolenpsmoodseku"/>
    <w:link w:val="Nadpis4"/>
    <w:rsid w:val="002450D9"/>
    <w:rPr>
      <w:rFonts w:ascii="Times New Roman" w:eastAsia="Times New Roman" w:hAnsi="Times New Roman" w:cs="Times New Roman"/>
      <w:b/>
      <w:bCs/>
      <w:sz w:val="24"/>
      <w:szCs w:val="24"/>
      <w:lang w:val="cs-CZ" w:eastAsia="cs-CZ"/>
    </w:rPr>
  </w:style>
  <w:style w:type="character" w:customStyle="1" w:styleId="Nadpis1Char">
    <w:name w:val="Nadpis 1 Char"/>
    <w:basedOn w:val="Predvolenpsmoodseku"/>
    <w:link w:val="Nadpis1"/>
    <w:uiPriority w:val="9"/>
    <w:rsid w:val="00AD6734"/>
    <w:rPr>
      <w:rFonts w:asciiTheme="majorHAnsi" w:eastAsiaTheme="majorEastAsia" w:hAnsiTheme="majorHAnsi" w:cstheme="majorBidi"/>
      <w:color w:val="365F91" w:themeColor="accent1" w:themeShade="BF"/>
      <w:sz w:val="32"/>
      <w:szCs w:val="32"/>
    </w:rPr>
  </w:style>
  <w:style w:type="paragraph" w:styleId="Hlavika">
    <w:name w:val="header"/>
    <w:basedOn w:val="Normlny"/>
    <w:link w:val="HlavikaChar"/>
    <w:uiPriority w:val="99"/>
    <w:unhideWhenUsed/>
    <w:rsid w:val="003618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618FA"/>
  </w:style>
  <w:style w:type="paragraph" w:styleId="Pta">
    <w:name w:val="footer"/>
    <w:basedOn w:val="Normlny"/>
    <w:link w:val="PtaChar"/>
    <w:uiPriority w:val="99"/>
    <w:unhideWhenUsed/>
    <w:rsid w:val="003618FA"/>
    <w:pPr>
      <w:tabs>
        <w:tab w:val="center" w:pos="4536"/>
        <w:tab w:val="right" w:pos="9072"/>
      </w:tabs>
      <w:spacing w:after="0" w:line="240" w:lineRule="auto"/>
    </w:pPr>
  </w:style>
  <w:style w:type="character" w:customStyle="1" w:styleId="PtaChar">
    <w:name w:val="Päta Char"/>
    <w:basedOn w:val="Predvolenpsmoodseku"/>
    <w:link w:val="Pta"/>
    <w:uiPriority w:val="99"/>
    <w:rsid w:val="003618FA"/>
  </w:style>
  <w:style w:type="character" w:styleId="Odkaznakomentr">
    <w:name w:val="annotation reference"/>
    <w:basedOn w:val="Predvolenpsmoodseku"/>
    <w:uiPriority w:val="99"/>
    <w:semiHidden/>
    <w:unhideWhenUsed/>
    <w:rsid w:val="00787DA4"/>
    <w:rPr>
      <w:sz w:val="16"/>
      <w:szCs w:val="16"/>
    </w:rPr>
  </w:style>
  <w:style w:type="paragraph" w:styleId="Textkomentra">
    <w:name w:val="annotation text"/>
    <w:basedOn w:val="Normlny"/>
    <w:link w:val="TextkomentraChar"/>
    <w:uiPriority w:val="99"/>
    <w:semiHidden/>
    <w:unhideWhenUsed/>
    <w:rsid w:val="00EA1516"/>
    <w:pPr>
      <w:spacing w:line="240" w:lineRule="auto"/>
    </w:pPr>
    <w:rPr>
      <w:sz w:val="20"/>
      <w:szCs w:val="20"/>
    </w:rPr>
  </w:style>
  <w:style w:type="character" w:customStyle="1" w:styleId="TextkomentraChar">
    <w:name w:val="Text komentára Char"/>
    <w:basedOn w:val="Predvolenpsmoodseku"/>
    <w:link w:val="Textkomentra"/>
    <w:uiPriority w:val="99"/>
    <w:semiHidden/>
    <w:rsid w:val="00EA1516"/>
    <w:rPr>
      <w:sz w:val="20"/>
      <w:szCs w:val="20"/>
    </w:rPr>
  </w:style>
  <w:style w:type="paragraph" w:styleId="Predmetkomentra">
    <w:name w:val="annotation subject"/>
    <w:basedOn w:val="Textkomentra"/>
    <w:next w:val="Textkomentra"/>
    <w:link w:val="PredmetkomentraChar"/>
    <w:uiPriority w:val="99"/>
    <w:semiHidden/>
    <w:unhideWhenUsed/>
    <w:rsid w:val="00EA1516"/>
    <w:rPr>
      <w:b/>
      <w:bCs/>
    </w:rPr>
  </w:style>
  <w:style w:type="character" w:customStyle="1" w:styleId="PredmetkomentraChar">
    <w:name w:val="Predmet komentára Char"/>
    <w:basedOn w:val="TextkomentraChar"/>
    <w:link w:val="Predmetkomentra"/>
    <w:uiPriority w:val="99"/>
    <w:semiHidden/>
    <w:rsid w:val="00EA1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8246">
      <w:bodyDiv w:val="1"/>
      <w:marLeft w:val="0"/>
      <w:marRight w:val="0"/>
      <w:marTop w:val="0"/>
      <w:marBottom w:val="0"/>
      <w:divBdr>
        <w:top w:val="none" w:sz="0" w:space="0" w:color="auto"/>
        <w:left w:val="none" w:sz="0" w:space="0" w:color="auto"/>
        <w:bottom w:val="none" w:sz="0" w:space="0" w:color="auto"/>
        <w:right w:val="none" w:sz="0" w:space="0" w:color="auto"/>
      </w:divBdr>
      <w:divsChild>
        <w:div w:id="1428844703">
          <w:marLeft w:val="255"/>
          <w:marRight w:val="0"/>
          <w:marTop w:val="0"/>
          <w:marBottom w:val="0"/>
          <w:divBdr>
            <w:top w:val="none" w:sz="0" w:space="0" w:color="auto"/>
            <w:left w:val="none" w:sz="0" w:space="0" w:color="auto"/>
            <w:bottom w:val="none" w:sz="0" w:space="0" w:color="auto"/>
            <w:right w:val="none" w:sz="0" w:space="0" w:color="auto"/>
          </w:divBdr>
        </w:div>
        <w:div w:id="1072699047">
          <w:marLeft w:val="255"/>
          <w:marRight w:val="0"/>
          <w:marTop w:val="0"/>
          <w:marBottom w:val="0"/>
          <w:divBdr>
            <w:top w:val="none" w:sz="0" w:space="0" w:color="auto"/>
            <w:left w:val="none" w:sz="0" w:space="0" w:color="auto"/>
            <w:bottom w:val="none" w:sz="0" w:space="0" w:color="auto"/>
            <w:right w:val="none" w:sz="0" w:space="0" w:color="auto"/>
          </w:divBdr>
        </w:div>
        <w:div w:id="319503351">
          <w:marLeft w:val="255"/>
          <w:marRight w:val="0"/>
          <w:marTop w:val="0"/>
          <w:marBottom w:val="0"/>
          <w:divBdr>
            <w:top w:val="none" w:sz="0" w:space="0" w:color="auto"/>
            <w:left w:val="none" w:sz="0" w:space="0" w:color="auto"/>
            <w:bottom w:val="none" w:sz="0" w:space="0" w:color="auto"/>
            <w:right w:val="none" w:sz="0" w:space="0" w:color="auto"/>
          </w:divBdr>
        </w:div>
        <w:div w:id="35933877">
          <w:marLeft w:val="255"/>
          <w:marRight w:val="0"/>
          <w:marTop w:val="0"/>
          <w:marBottom w:val="0"/>
          <w:divBdr>
            <w:top w:val="none" w:sz="0" w:space="0" w:color="auto"/>
            <w:left w:val="none" w:sz="0" w:space="0" w:color="auto"/>
            <w:bottom w:val="none" w:sz="0" w:space="0" w:color="auto"/>
            <w:right w:val="none" w:sz="0" w:space="0" w:color="auto"/>
          </w:divBdr>
        </w:div>
      </w:divsChild>
    </w:div>
    <w:div w:id="576091627">
      <w:bodyDiv w:val="1"/>
      <w:marLeft w:val="0"/>
      <w:marRight w:val="0"/>
      <w:marTop w:val="0"/>
      <w:marBottom w:val="0"/>
      <w:divBdr>
        <w:top w:val="none" w:sz="0" w:space="0" w:color="auto"/>
        <w:left w:val="none" w:sz="0" w:space="0" w:color="auto"/>
        <w:bottom w:val="none" w:sz="0" w:space="0" w:color="auto"/>
        <w:right w:val="none" w:sz="0" w:space="0" w:color="auto"/>
      </w:divBdr>
    </w:div>
    <w:div w:id="960191991">
      <w:bodyDiv w:val="1"/>
      <w:marLeft w:val="0"/>
      <w:marRight w:val="0"/>
      <w:marTop w:val="0"/>
      <w:marBottom w:val="0"/>
      <w:divBdr>
        <w:top w:val="none" w:sz="0" w:space="0" w:color="auto"/>
        <w:left w:val="none" w:sz="0" w:space="0" w:color="auto"/>
        <w:bottom w:val="none" w:sz="0" w:space="0" w:color="auto"/>
        <w:right w:val="none" w:sz="0" w:space="0" w:color="auto"/>
      </w:divBdr>
      <w:divsChild>
        <w:div w:id="334386480">
          <w:marLeft w:val="0"/>
          <w:marRight w:val="0"/>
          <w:marTop w:val="100"/>
          <w:marBottom w:val="100"/>
          <w:divBdr>
            <w:top w:val="none" w:sz="0" w:space="0" w:color="auto"/>
            <w:left w:val="none" w:sz="0" w:space="0" w:color="auto"/>
            <w:bottom w:val="none" w:sz="0" w:space="0" w:color="auto"/>
            <w:right w:val="none" w:sz="0" w:space="0" w:color="auto"/>
          </w:divBdr>
          <w:divsChild>
            <w:div w:id="284387696">
              <w:marLeft w:val="0"/>
              <w:marRight w:val="0"/>
              <w:marTop w:val="225"/>
              <w:marBottom w:val="750"/>
              <w:divBdr>
                <w:top w:val="none" w:sz="0" w:space="0" w:color="auto"/>
                <w:left w:val="none" w:sz="0" w:space="0" w:color="auto"/>
                <w:bottom w:val="none" w:sz="0" w:space="0" w:color="auto"/>
                <w:right w:val="none" w:sz="0" w:space="0" w:color="auto"/>
              </w:divBdr>
              <w:divsChild>
                <w:div w:id="816800672">
                  <w:marLeft w:val="0"/>
                  <w:marRight w:val="0"/>
                  <w:marTop w:val="0"/>
                  <w:marBottom w:val="0"/>
                  <w:divBdr>
                    <w:top w:val="none" w:sz="0" w:space="0" w:color="auto"/>
                    <w:left w:val="none" w:sz="0" w:space="0" w:color="auto"/>
                    <w:bottom w:val="none" w:sz="0" w:space="0" w:color="auto"/>
                    <w:right w:val="none" w:sz="0" w:space="0" w:color="auto"/>
                  </w:divBdr>
                  <w:divsChild>
                    <w:div w:id="632488795">
                      <w:marLeft w:val="0"/>
                      <w:marRight w:val="0"/>
                      <w:marTop w:val="0"/>
                      <w:marBottom w:val="0"/>
                      <w:divBdr>
                        <w:top w:val="none" w:sz="0" w:space="0" w:color="auto"/>
                        <w:left w:val="none" w:sz="0" w:space="0" w:color="auto"/>
                        <w:bottom w:val="none" w:sz="0" w:space="0" w:color="auto"/>
                        <w:right w:val="none" w:sz="0" w:space="0" w:color="auto"/>
                      </w:divBdr>
                      <w:divsChild>
                        <w:div w:id="269751305">
                          <w:marLeft w:val="0"/>
                          <w:marRight w:val="0"/>
                          <w:marTop w:val="0"/>
                          <w:marBottom w:val="0"/>
                          <w:divBdr>
                            <w:top w:val="none" w:sz="0" w:space="0" w:color="auto"/>
                            <w:left w:val="none" w:sz="0" w:space="0" w:color="auto"/>
                            <w:bottom w:val="none" w:sz="0" w:space="0" w:color="auto"/>
                            <w:right w:val="none" w:sz="0" w:space="0" w:color="auto"/>
                          </w:divBdr>
                          <w:divsChild>
                            <w:div w:id="632365606">
                              <w:marLeft w:val="0"/>
                              <w:marRight w:val="0"/>
                              <w:marTop w:val="0"/>
                              <w:marBottom w:val="0"/>
                              <w:divBdr>
                                <w:top w:val="none" w:sz="0" w:space="0" w:color="auto"/>
                                <w:left w:val="none" w:sz="0" w:space="0" w:color="auto"/>
                                <w:bottom w:val="none" w:sz="0" w:space="0" w:color="auto"/>
                                <w:right w:val="none" w:sz="0" w:space="0" w:color="auto"/>
                              </w:divBdr>
                              <w:divsChild>
                                <w:div w:id="224800575">
                                  <w:marLeft w:val="0"/>
                                  <w:marRight w:val="0"/>
                                  <w:marTop w:val="0"/>
                                  <w:marBottom w:val="0"/>
                                  <w:divBdr>
                                    <w:top w:val="none" w:sz="0" w:space="0" w:color="auto"/>
                                    <w:left w:val="none" w:sz="0" w:space="0" w:color="auto"/>
                                    <w:bottom w:val="none" w:sz="0" w:space="0" w:color="auto"/>
                                    <w:right w:val="none" w:sz="0" w:space="0" w:color="auto"/>
                                  </w:divBdr>
                                  <w:divsChild>
                                    <w:div w:id="1830638498">
                                      <w:marLeft w:val="0"/>
                                      <w:marRight w:val="0"/>
                                      <w:marTop w:val="0"/>
                                      <w:marBottom w:val="0"/>
                                      <w:divBdr>
                                        <w:top w:val="none" w:sz="0" w:space="0" w:color="auto"/>
                                        <w:left w:val="none" w:sz="0" w:space="0" w:color="auto"/>
                                        <w:bottom w:val="none" w:sz="0" w:space="0" w:color="auto"/>
                                        <w:right w:val="none" w:sz="0" w:space="0" w:color="auto"/>
                                      </w:divBdr>
                                      <w:divsChild>
                                        <w:div w:id="1886913282">
                                          <w:marLeft w:val="0"/>
                                          <w:marRight w:val="0"/>
                                          <w:marTop w:val="0"/>
                                          <w:marBottom w:val="0"/>
                                          <w:divBdr>
                                            <w:top w:val="none" w:sz="0" w:space="0" w:color="auto"/>
                                            <w:left w:val="none" w:sz="0" w:space="0" w:color="auto"/>
                                            <w:bottom w:val="none" w:sz="0" w:space="0" w:color="auto"/>
                                            <w:right w:val="none" w:sz="0" w:space="0" w:color="auto"/>
                                          </w:divBdr>
                                          <w:divsChild>
                                            <w:div w:id="1152526885">
                                              <w:marLeft w:val="0"/>
                                              <w:marRight w:val="0"/>
                                              <w:marTop w:val="0"/>
                                              <w:marBottom w:val="0"/>
                                              <w:divBdr>
                                                <w:top w:val="none" w:sz="0" w:space="0" w:color="auto"/>
                                                <w:left w:val="none" w:sz="0" w:space="0" w:color="auto"/>
                                                <w:bottom w:val="none" w:sz="0" w:space="0" w:color="auto"/>
                                                <w:right w:val="none" w:sz="0" w:space="0" w:color="auto"/>
                                              </w:divBdr>
                                              <w:divsChild>
                                                <w:div w:id="1600022941">
                                                  <w:marLeft w:val="0"/>
                                                  <w:marRight w:val="0"/>
                                                  <w:marTop w:val="0"/>
                                                  <w:marBottom w:val="0"/>
                                                  <w:divBdr>
                                                    <w:top w:val="none" w:sz="0" w:space="0" w:color="auto"/>
                                                    <w:left w:val="none" w:sz="0" w:space="0" w:color="auto"/>
                                                    <w:bottom w:val="none" w:sz="0" w:space="0" w:color="auto"/>
                                                    <w:right w:val="none" w:sz="0" w:space="0" w:color="auto"/>
                                                  </w:divBdr>
                                                  <w:divsChild>
                                                    <w:div w:id="1758214370">
                                                      <w:marLeft w:val="0"/>
                                                      <w:marRight w:val="0"/>
                                                      <w:marTop w:val="0"/>
                                                      <w:marBottom w:val="0"/>
                                                      <w:divBdr>
                                                        <w:top w:val="none" w:sz="0" w:space="0" w:color="auto"/>
                                                        <w:left w:val="none" w:sz="0" w:space="0" w:color="auto"/>
                                                        <w:bottom w:val="none" w:sz="0" w:space="0" w:color="auto"/>
                                                        <w:right w:val="none" w:sz="0" w:space="0" w:color="auto"/>
                                                      </w:divBdr>
                                                      <w:divsChild>
                                                        <w:div w:id="1445032273">
                                                          <w:marLeft w:val="0"/>
                                                          <w:marRight w:val="0"/>
                                                          <w:marTop w:val="0"/>
                                                          <w:marBottom w:val="0"/>
                                                          <w:divBdr>
                                                            <w:top w:val="none" w:sz="0" w:space="0" w:color="auto"/>
                                                            <w:left w:val="none" w:sz="0" w:space="0" w:color="auto"/>
                                                            <w:bottom w:val="none" w:sz="0" w:space="0" w:color="auto"/>
                                                            <w:right w:val="none" w:sz="0" w:space="0" w:color="auto"/>
                                                          </w:divBdr>
                                                          <w:divsChild>
                                                            <w:div w:id="1341930476">
                                                              <w:marLeft w:val="0"/>
                                                              <w:marRight w:val="0"/>
                                                              <w:marTop w:val="0"/>
                                                              <w:marBottom w:val="0"/>
                                                              <w:divBdr>
                                                                <w:top w:val="none" w:sz="0" w:space="0" w:color="auto"/>
                                                                <w:left w:val="none" w:sz="0" w:space="0" w:color="auto"/>
                                                                <w:bottom w:val="none" w:sz="0" w:space="0" w:color="auto"/>
                                                                <w:right w:val="none" w:sz="0" w:space="0" w:color="auto"/>
                                                              </w:divBdr>
                                                              <w:divsChild>
                                                                <w:div w:id="1454594967">
                                                                  <w:marLeft w:val="0"/>
                                                                  <w:marRight w:val="0"/>
                                                                  <w:marTop w:val="0"/>
                                                                  <w:marBottom w:val="0"/>
                                                                  <w:divBdr>
                                                                    <w:top w:val="none" w:sz="0" w:space="0" w:color="auto"/>
                                                                    <w:left w:val="none" w:sz="0" w:space="0" w:color="auto"/>
                                                                    <w:bottom w:val="none" w:sz="0" w:space="0" w:color="auto"/>
                                                                    <w:right w:val="none" w:sz="0" w:space="0" w:color="auto"/>
                                                                  </w:divBdr>
                                                                  <w:divsChild>
                                                                    <w:div w:id="298808060">
                                                                      <w:marLeft w:val="0"/>
                                                                      <w:marRight w:val="0"/>
                                                                      <w:marTop w:val="0"/>
                                                                      <w:marBottom w:val="0"/>
                                                                      <w:divBdr>
                                                                        <w:top w:val="none" w:sz="0" w:space="0" w:color="auto"/>
                                                                        <w:left w:val="none" w:sz="0" w:space="0" w:color="auto"/>
                                                                        <w:bottom w:val="none" w:sz="0" w:space="0" w:color="auto"/>
                                                                        <w:right w:val="none" w:sz="0" w:space="0" w:color="auto"/>
                                                                      </w:divBdr>
                                                                      <w:divsChild>
                                                                        <w:div w:id="665786085">
                                                                          <w:marLeft w:val="0"/>
                                                                          <w:marRight w:val="0"/>
                                                                          <w:marTop w:val="0"/>
                                                                          <w:marBottom w:val="0"/>
                                                                          <w:divBdr>
                                                                            <w:top w:val="none" w:sz="0" w:space="0" w:color="auto"/>
                                                                            <w:left w:val="none" w:sz="0" w:space="0" w:color="auto"/>
                                                                            <w:bottom w:val="none" w:sz="0" w:space="0" w:color="auto"/>
                                                                            <w:right w:val="none" w:sz="0" w:space="0" w:color="auto"/>
                                                                          </w:divBdr>
                                                                        </w:div>
                                                                        <w:div w:id="171455348">
                                                                          <w:marLeft w:val="0"/>
                                                                          <w:marRight w:val="0"/>
                                                                          <w:marTop w:val="0"/>
                                                                          <w:marBottom w:val="0"/>
                                                                          <w:divBdr>
                                                                            <w:top w:val="none" w:sz="0" w:space="0" w:color="auto"/>
                                                                            <w:left w:val="none" w:sz="0" w:space="0" w:color="auto"/>
                                                                            <w:bottom w:val="none" w:sz="0" w:space="0" w:color="auto"/>
                                                                            <w:right w:val="none" w:sz="0" w:space="0" w:color="auto"/>
                                                                          </w:divBdr>
                                                                          <w:divsChild>
                                                                            <w:div w:id="1285695178">
                                                                              <w:marLeft w:val="0"/>
                                                                              <w:marRight w:val="0"/>
                                                                              <w:marTop w:val="0"/>
                                                                              <w:marBottom w:val="0"/>
                                                                              <w:divBdr>
                                                                                <w:top w:val="none" w:sz="0" w:space="0" w:color="auto"/>
                                                                                <w:left w:val="none" w:sz="0" w:space="0" w:color="auto"/>
                                                                                <w:bottom w:val="none" w:sz="0" w:space="0" w:color="auto"/>
                                                                                <w:right w:val="none" w:sz="0" w:space="0" w:color="auto"/>
                                                                              </w:divBdr>
                                                                            </w:div>
                                                                            <w:div w:id="661811435">
                                                                              <w:marLeft w:val="0"/>
                                                                              <w:marRight w:val="0"/>
                                                                              <w:marTop w:val="0"/>
                                                                              <w:marBottom w:val="0"/>
                                                                              <w:divBdr>
                                                                                <w:top w:val="none" w:sz="0" w:space="0" w:color="auto"/>
                                                                                <w:left w:val="none" w:sz="0" w:space="0" w:color="auto"/>
                                                                                <w:bottom w:val="none" w:sz="0" w:space="0" w:color="auto"/>
                                                                                <w:right w:val="none" w:sz="0" w:space="0" w:color="auto"/>
                                                                              </w:divBdr>
                                                                            </w:div>
                                                                          </w:divsChild>
                                                                        </w:div>
                                                                        <w:div w:id="1566912603">
                                                                          <w:marLeft w:val="0"/>
                                                                          <w:marRight w:val="0"/>
                                                                          <w:marTop w:val="0"/>
                                                                          <w:marBottom w:val="0"/>
                                                                          <w:divBdr>
                                                                            <w:top w:val="none" w:sz="0" w:space="0" w:color="auto"/>
                                                                            <w:left w:val="none" w:sz="0" w:space="0" w:color="auto"/>
                                                                            <w:bottom w:val="none" w:sz="0" w:space="0" w:color="auto"/>
                                                                            <w:right w:val="none" w:sz="0" w:space="0" w:color="auto"/>
                                                                          </w:divBdr>
                                                                          <w:divsChild>
                                                                            <w:div w:id="208037173">
                                                                              <w:marLeft w:val="0"/>
                                                                              <w:marRight w:val="0"/>
                                                                              <w:marTop w:val="0"/>
                                                                              <w:marBottom w:val="0"/>
                                                                              <w:divBdr>
                                                                                <w:top w:val="none" w:sz="0" w:space="0" w:color="auto"/>
                                                                                <w:left w:val="none" w:sz="0" w:space="0" w:color="auto"/>
                                                                                <w:bottom w:val="none" w:sz="0" w:space="0" w:color="auto"/>
                                                                                <w:right w:val="none" w:sz="0" w:space="0" w:color="auto"/>
                                                                              </w:divBdr>
                                                                            </w:div>
                                                                            <w:div w:id="1190921015">
                                                                              <w:marLeft w:val="0"/>
                                                                              <w:marRight w:val="0"/>
                                                                              <w:marTop w:val="0"/>
                                                                              <w:marBottom w:val="0"/>
                                                                              <w:divBdr>
                                                                                <w:top w:val="none" w:sz="0" w:space="0" w:color="auto"/>
                                                                                <w:left w:val="none" w:sz="0" w:space="0" w:color="auto"/>
                                                                                <w:bottom w:val="none" w:sz="0" w:space="0" w:color="auto"/>
                                                                                <w:right w:val="none" w:sz="0" w:space="0" w:color="auto"/>
                                                                              </w:divBdr>
                                                                            </w:div>
                                                                          </w:divsChild>
                                                                        </w:div>
                                                                        <w:div w:id="1297952521">
                                                                          <w:marLeft w:val="0"/>
                                                                          <w:marRight w:val="0"/>
                                                                          <w:marTop w:val="0"/>
                                                                          <w:marBottom w:val="0"/>
                                                                          <w:divBdr>
                                                                            <w:top w:val="none" w:sz="0" w:space="0" w:color="auto"/>
                                                                            <w:left w:val="none" w:sz="0" w:space="0" w:color="auto"/>
                                                                            <w:bottom w:val="none" w:sz="0" w:space="0" w:color="auto"/>
                                                                            <w:right w:val="none" w:sz="0" w:space="0" w:color="auto"/>
                                                                          </w:divBdr>
                                                                          <w:divsChild>
                                                                            <w:div w:id="509295720">
                                                                              <w:marLeft w:val="0"/>
                                                                              <w:marRight w:val="0"/>
                                                                              <w:marTop w:val="0"/>
                                                                              <w:marBottom w:val="0"/>
                                                                              <w:divBdr>
                                                                                <w:top w:val="none" w:sz="0" w:space="0" w:color="auto"/>
                                                                                <w:left w:val="none" w:sz="0" w:space="0" w:color="auto"/>
                                                                                <w:bottom w:val="none" w:sz="0" w:space="0" w:color="auto"/>
                                                                                <w:right w:val="none" w:sz="0" w:space="0" w:color="auto"/>
                                                                              </w:divBdr>
                                                                            </w:div>
                                                                            <w:div w:id="20677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964626">
      <w:bodyDiv w:val="1"/>
      <w:marLeft w:val="0"/>
      <w:marRight w:val="0"/>
      <w:marTop w:val="0"/>
      <w:marBottom w:val="0"/>
      <w:divBdr>
        <w:top w:val="none" w:sz="0" w:space="0" w:color="auto"/>
        <w:left w:val="none" w:sz="0" w:space="0" w:color="auto"/>
        <w:bottom w:val="none" w:sz="0" w:space="0" w:color="auto"/>
        <w:right w:val="none" w:sz="0" w:space="0" w:color="auto"/>
      </w:divBdr>
      <w:divsChild>
        <w:div w:id="1529247933">
          <w:marLeft w:val="0"/>
          <w:marRight w:val="0"/>
          <w:marTop w:val="0"/>
          <w:marBottom w:val="0"/>
          <w:divBdr>
            <w:top w:val="none" w:sz="0" w:space="0" w:color="auto"/>
            <w:left w:val="none" w:sz="0" w:space="0" w:color="auto"/>
            <w:bottom w:val="single" w:sz="6" w:space="1" w:color="auto"/>
            <w:right w:val="none" w:sz="0" w:space="0" w:color="auto"/>
          </w:divBdr>
        </w:div>
      </w:divsChild>
    </w:div>
    <w:div w:id="2122602640">
      <w:bodyDiv w:val="1"/>
      <w:marLeft w:val="0"/>
      <w:marRight w:val="0"/>
      <w:marTop w:val="0"/>
      <w:marBottom w:val="0"/>
      <w:divBdr>
        <w:top w:val="none" w:sz="0" w:space="0" w:color="auto"/>
        <w:left w:val="none" w:sz="0" w:space="0" w:color="auto"/>
        <w:bottom w:val="none" w:sz="0" w:space="0" w:color="auto"/>
        <w:right w:val="none" w:sz="0" w:space="0" w:color="auto"/>
      </w:divBdr>
      <w:divsChild>
        <w:div w:id="1606109950">
          <w:marLeft w:val="0"/>
          <w:marRight w:val="0"/>
          <w:marTop w:val="100"/>
          <w:marBottom w:val="100"/>
          <w:divBdr>
            <w:top w:val="none" w:sz="0" w:space="0" w:color="auto"/>
            <w:left w:val="none" w:sz="0" w:space="0" w:color="auto"/>
            <w:bottom w:val="none" w:sz="0" w:space="0" w:color="auto"/>
            <w:right w:val="none" w:sz="0" w:space="0" w:color="auto"/>
          </w:divBdr>
          <w:divsChild>
            <w:div w:id="817763775">
              <w:marLeft w:val="0"/>
              <w:marRight w:val="0"/>
              <w:marTop w:val="225"/>
              <w:marBottom w:val="750"/>
              <w:divBdr>
                <w:top w:val="none" w:sz="0" w:space="0" w:color="auto"/>
                <w:left w:val="none" w:sz="0" w:space="0" w:color="auto"/>
                <w:bottom w:val="none" w:sz="0" w:space="0" w:color="auto"/>
                <w:right w:val="none" w:sz="0" w:space="0" w:color="auto"/>
              </w:divBdr>
              <w:divsChild>
                <w:div w:id="1793092800">
                  <w:marLeft w:val="0"/>
                  <w:marRight w:val="0"/>
                  <w:marTop w:val="0"/>
                  <w:marBottom w:val="0"/>
                  <w:divBdr>
                    <w:top w:val="none" w:sz="0" w:space="0" w:color="auto"/>
                    <w:left w:val="none" w:sz="0" w:space="0" w:color="auto"/>
                    <w:bottom w:val="none" w:sz="0" w:space="0" w:color="auto"/>
                    <w:right w:val="none" w:sz="0" w:space="0" w:color="auto"/>
                  </w:divBdr>
                  <w:divsChild>
                    <w:div w:id="236286436">
                      <w:marLeft w:val="0"/>
                      <w:marRight w:val="0"/>
                      <w:marTop w:val="0"/>
                      <w:marBottom w:val="0"/>
                      <w:divBdr>
                        <w:top w:val="none" w:sz="0" w:space="0" w:color="auto"/>
                        <w:left w:val="none" w:sz="0" w:space="0" w:color="auto"/>
                        <w:bottom w:val="none" w:sz="0" w:space="0" w:color="auto"/>
                        <w:right w:val="none" w:sz="0" w:space="0" w:color="auto"/>
                      </w:divBdr>
                      <w:divsChild>
                        <w:div w:id="842550398">
                          <w:marLeft w:val="0"/>
                          <w:marRight w:val="0"/>
                          <w:marTop w:val="0"/>
                          <w:marBottom w:val="0"/>
                          <w:divBdr>
                            <w:top w:val="none" w:sz="0" w:space="0" w:color="auto"/>
                            <w:left w:val="none" w:sz="0" w:space="0" w:color="auto"/>
                            <w:bottom w:val="none" w:sz="0" w:space="0" w:color="auto"/>
                            <w:right w:val="none" w:sz="0" w:space="0" w:color="auto"/>
                          </w:divBdr>
                          <w:divsChild>
                            <w:div w:id="2088763493">
                              <w:marLeft w:val="0"/>
                              <w:marRight w:val="0"/>
                              <w:marTop w:val="0"/>
                              <w:marBottom w:val="0"/>
                              <w:divBdr>
                                <w:top w:val="none" w:sz="0" w:space="0" w:color="auto"/>
                                <w:left w:val="none" w:sz="0" w:space="0" w:color="auto"/>
                                <w:bottom w:val="none" w:sz="0" w:space="0" w:color="auto"/>
                                <w:right w:val="none" w:sz="0" w:space="0" w:color="auto"/>
                              </w:divBdr>
                              <w:divsChild>
                                <w:div w:id="442388535">
                                  <w:marLeft w:val="0"/>
                                  <w:marRight w:val="0"/>
                                  <w:marTop w:val="0"/>
                                  <w:marBottom w:val="0"/>
                                  <w:divBdr>
                                    <w:top w:val="none" w:sz="0" w:space="0" w:color="auto"/>
                                    <w:left w:val="none" w:sz="0" w:space="0" w:color="auto"/>
                                    <w:bottom w:val="none" w:sz="0" w:space="0" w:color="auto"/>
                                    <w:right w:val="none" w:sz="0" w:space="0" w:color="auto"/>
                                  </w:divBdr>
                                  <w:divsChild>
                                    <w:div w:id="1150248751">
                                      <w:marLeft w:val="0"/>
                                      <w:marRight w:val="0"/>
                                      <w:marTop w:val="0"/>
                                      <w:marBottom w:val="0"/>
                                      <w:divBdr>
                                        <w:top w:val="none" w:sz="0" w:space="0" w:color="auto"/>
                                        <w:left w:val="none" w:sz="0" w:space="0" w:color="auto"/>
                                        <w:bottom w:val="none" w:sz="0" w:space="0" w:color="auto"/>
                                        <w:right w:val="none" w:sz="0" w:space="0" w:color="auto"/>
                                      </w:divBdr>
                                      <w:divsChild>
                                        <w:div w:id="1914074002">
                                          <w:marLeft w:val="0"/>
                                          <w:marRight w:val="0"/>
                                          <w:marTop w:val="0"/>
                                          <w:marBottom w:val="0"/>
                                          <w:divBdr>
                                            <w:top w:val="none" w:sz="0" w:space="0" w:color="auto"/>
                                            <w:left w:val="none" w:sz="0" w:space="0" w:color="auto"/>
                                            <w:bottom w:val="none" w:sz="0" w:space="0" w:color="auto"/>
                                            <w:right w:val="none" w:sz="0" w:space="0" w:color="auto"/>
                                          </w:divBdr>
                                          <w:divsChild>
                                            <w:div w:id="559899768">
                                              <w:marLeft w:val="0"/>
                                              <w:marRight w:val="0"/>
                                              <w:marTop w:val="0"/>
                                              <w:marBottom w:val="0"/>
                                              <w:divBdr>
                                                <w:top w:val="none" w:sz="0" w:space="0" w:color="auto"/>
                                                <w:left w:val="none" w:sz="0" w:space="0" w:color="auto"/>
                                                <w:bottom w:val="none" w:sz="0" w:space="0" w:color="auto"/>
                                                <w:right w:val="none" w:sz="0" w:space="0" w:color="auto"/>
                                              </w:divBdr>
                                              <w:divsChild>
                                                <w:div w:id="856576176">
                                                  <w:marLeft w:val="0"/>
                                                  <w:marRight w:val="0"/>
                                                  <w:marTop w:val="0"/>
                                                  <w:marBottom w:val="0"/>
                                                  <w:divBdr>
                                                    <w:top w:val="none" w:sz="0" w:space="0" w:color="auto"/>
                                                    <w:left w:val="none" w:sz="0" w:space="0" w:color="auto"/>
                                                    <w:bottom w:val="none" w:sz="0" w:space="0" w:color="auto"/>
                                                    <w:right w:val="none" w:sz="0" w:space="0" w:color="auto"/>
                                                  </w:divBdr>
                                                  <w:divsChild>
                                                    <w:div w:id="271322945">
                                                      <w:marLeft w:val="0"/>
                                                      <w:marRight w:val="0"/>
                                                      <w:marTop w:val="0"/>
                                                      <w:marBottom w:val="0"/>
                                                      <w:divBdr>
                                                        <w:top w:val="none" w:sz="0" w:space="0" w:color="auto"/>
                                                        <w:left w:val="none" w:sz="0" w:space="0" w:color="auto"/>
                                                        <w:bottom w:val="none" w:sz="0" w:space="0" w:color="auto"/>
                                                        <w:right w:val="none" w:sz="0" w:space="0" w:color="auto"/>
                                                      </w:divBdr>
                                                      <w:divsChild>
                                                        <w:div w:id="1913344808">
                                                          <w:marLeft w:val="0"/>
                                                          <w:marRight w:val="0"/>
                                                          <w:marTop w:val="0"/>
                                                          <w:marBottom w:val="0"/>
                                                          <w:divBdr>
                                                            <w:top w:val="none" w:sz="0" w:space="0" w:color="auto"/>
                                                            <w:left w:val="none" w:sz="0" w:space="0" w:color="auto"/>
                                                            <w:bottom w:val="none" w:sz="0" w:space="0" w:color="auto"/>
                                                            <w:right w:val="none" w:sz="0" w:space="0" w:color="auto"/>
                                                          </w:divBdr>
                                                        </w:div>
                                                        <w:div w:id="828863149">
                                                          <w:marLeft w:val="0"/>
                                                          <w:marRight w:val="0"/>
                                                          <w:marTop w:val="0"/>
                                                          <w:marBottom w:val="0"/>
                                                          <w:divBdr>
                                                            <w:top w:val="none" w:sz="0" w:space="0" w:color="auto"/>
                                                            <w:left w:val="none" w:sz="0" w:space="0" w:color="auto"/>
                                                            <w:bottom w:val="none" w:sz="0" w:space="0" w:color="auto"/>
                                                            <w:right w:val="none" w:sz="0" w:space="0" w:color="auto"/>
                                                          </w:divBdr>
                                                          <w:divsChild>
                                                            <w:div w:id="974607499">
                                                              <w:marLeft w:val="0"/>
                                                              <w:marRight w:val="0"/>
                                                              <w:marTop w:val="0"/>
                                                              <w:marBottom w:val="0"/>
                                                              <w:divBdr>
                                                                <w:top w:val="none" w:sz="0" w:space="0" w:color="auto"/>
                                                                <w:left w:val="none" w:sz="0" w:space="0" w:color="auto"/>
                                                                <w:bottom w:val="none" w:sz="0" w:space="0" w:color="auto"/>
                                                                <w:right w:val="none" w:sz="0" w:space="0" w:color="auto"/>
                                                              </w:divBdr>
                                                            </w:div>
                                                            <w:div w:id="1367100868">
                                                              <w:marLeft w:val="0"/>
                                                              <w:marRight w:val="0"/>
                                                              <w:marTop w:val="0"/>
                                                              <w:marBottom w:val="0"/>
                                                              <w:divBdr>
                                                                <w:top w:val="none" w:sz="0" w:space="0" w:color="auto"/>
                                                                <w:left w:val="none" w:sz="0" w:space="0" w:color="auto"/>
                                                                <w:bottom w:val="none" w:sz="0" w:space="0" w:color="auto"/>
                                                                <w:right w:val="none" w:sz="0" w:space="0" w:color="auto"/>
                                                              </w:divBdr>
                                                              <w:divsChild>
                                                                <w:div w:id="1128674">
                                                                  <w:marLeft w:val="0"/>
                                                                  <w:marRight w:val="0"/>
                                                                  <w:marTop w:val="0"/>
                                                                  <w:marBottom w:val="0"/>
                                                                  <w:divBdr>
                                                                    <w:top w:val="none" w:sz="0" w:space="0" w:color="auto"/>
                                                                    <w:left w:val="none" w:sz="0" w:space="0" w:color="auto"/>
                                                                    <w:bottom w:val="none" w:sz="0" w:space="0" w:color="auto"/>
                                                                    <w:right w:val="none" w:sz="0" w:space="0" w:color="auto"/>
                                                                  </w:divBdr>
                                                                </w:div>
                                                                <w:div w:id="1524593557">
                                                                  <w:marLeft w:val="0"/>
                                                                  <w:marRight w:val="0"/>
                                                                  <w:marTop w:val="0"/>
                                                                  <w:marBottom w:val="0"/>
                                                                  <w:divBdr>
                                                                    <w:top w:val="none" w:sz="0" w:space="0" w:color="auto"/>
                                                                    <w:left w:val="none" w:sz="0" w:space="0" w:color="auto"/>
                                                                    <w:bottom w:val="none" w:sz="0" w:space="0" w:color="auto"/>
                                                                    <w:right w:val="none" w:sz="0" w:space="0" w:color="auto"/>
                                                                  </w:divBdr>
                                                                </w:div>
                                                              </w:divsChild>
                                                            </w:div>
                                                            <w:div w:id="675881276">
                                                              <w:marLeft w:val="0"/>
                                                              <w:marRight w:val="0"/>
                                                              <w:marTop w:val="0"/>
                                                              <w:marBottom w:val="0"/>
                                                              <w:divBdr>
                                                                <w:top w:val="none" w:sz="0" w:space="0" w:color="auto"/>
                                                                <w:left w:val="none" w:sz="0" w:space="0" w:color="auto"/>
                                                                <w:bottom w:val="none" w:sz="0" w:space="0" w:color="auto"/>
                                                                <w:right w:val="none" w:sz="0" w:space="0" w:color="auto"/>
                                                              </w:divBdr>
                                                              <w:divsChild>
                                                                <w:div w:id="1751003120">
                                                                  <w:marLeft w:val="0"/>
                                                                  <w:marRight w:val="0"/>
                                                                  <w:marTop w:val="0"/>
                                                                  <w:marBottom w:val="0"/>
                                                                  <w:divBdr>
                                                                    <w:top w:val="none" w:sz="0" w:space="0" w:color="auto"/>
                                                                    <w:left w:val="none" w:sz="0" w:space="0" w:color="auto"/>
                                                                    <w:bottom w:val="none" w:sz="0" w:space="0" w:color="auto"/>
                                                                    <w:right w:val="none" w:sz="0" w:space="0" w:color="auto"/>
                                                                  </w:divBdr>
                                                                </w:div>
                                                                <w:div w:id="382801582">
                                                                  <w:marLeft w:val="0"/>
                                                                  <w:marRight w:val="0"/>
                                                                  <w:marTop w:val="0"/>
                                                                  <w:marBottom w:val="0"/>
                                                                  <w:divBdr>
                                                                    <w:top w:val="none" w:sz="0" w:space="0" w:color="auto"/>
                                                                    <w:left w:val="none" w:sz="0" w:space="0" w:color="auto"/>
                                                                    <w:bottom w:val="none" w:sz="0" w:space="0" w:color="auto"/>
                                                                    <w:right w:val="none" w:sz="0" w:space="0" w:color="auto"/>
                                                                  </w:divBdr>
                                                                </w:div>
                                                              </w:divsChild>
                                                            </w:div>
                                                            <w:div w:id="8801707">
                                                              <w:marLeft w:val="0"/>
                                                              <w:marRight w:val="0"/>
                                                              <w:marTop w:val="0"/>
                                                              <w:marBottom w:val="0"/>
                                                              <w:divBdr>
                                                                <w:top w:val="none" w:sz="0" w:space="0" w:color="auto"/>
                                                                <w:left w:val="none" w:sz="0" w:space="0" w:color="auto"/>
                                                                <w:bottom w:val="none" w:sz="0" w:space="0" w:color="auto"/>
                                                                <w:right w:val="none" w:sz="0" w:space="0" w:color="auto"/>
                                                              </w:divBdr>
                                                              <w:divsChild>
                                                                <w:div w:id="164708420">
                                                                  <w:marLeft w:val="0"/>
                                                                  <w:marRight w:val="0"/>
                                                                  <w:marTop w:val="0"/>
                                                                  <w:marBottom w:val="0"/>
                                                                  <w:divBdr>
                                                                    <w:top w:val="none" w:sz="0" w:space="0" w:color="auto"/>
                                                                    <w:left w:val="none" w:sz="0" w:space="0" w:color="auto"/>
                                                                    <w:bottom w:val="none" w:sz="0" w:space="0" w:color="auto"/>
                                                                    <w:right w:val="none" w:sz="0" w:space="0" w:color="auto"/>
                                                                  </w:divBdr>
                                                                </w:div>
                                                                <w:div w:id="461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8773">
                                                      <w:marLeft w:val="0"/>
                                                      <w:marRight w:val="0"/>
                                                      <w:marTop w:val="0"/>
                                                      <w:marBottom w:val="0"/>
                                                      <w:divBdr>
                                                        <w:top w:val="none" w:sz="0" w:space="0" w:color="auto"/>
                                                        <w:left w:val="none" w:sz="0" w:space="0" w:color="auto"/>
                                                        <w:bottom w:val="none" w:sz="0" w:space="0" w:color="auto"/>
                                                        <w:right w:val="none" w:sz="0" w:space="0" w:color="auto"/>
                                                      </w:divBdr>
                                                      <w:divsChild>
                                                        <w:div w:id="850919682">
                                                          <w:marLeft w:val="0"/>
                                                          <w:marRight w:val="0"/>
                                                          <w:marTop w:val="0"/>
                                                          <w:marBottom w:val="0"/>
                                                          <w:divBdr>
                                                            <w:top w:val="none" w:sz="0" w:space="0" w:color="auto"/>
                                                            <w:left w:val="none" w:sz="0" w:space="0" w:color="auto"/>
                                                            <w:bottom w:val="none" w:sz="0" w:space="0" w:color="auto"/>
                                                            <w:right w:val="none" w:sz="0" w:space="0" w:color="auto"/>
                                                          </w:divBdr>
                                                        </w:div>
                                                        <w:div w:id="1316301933">
                                                          <w:marLeft w:val="0"/>
                                                          <w:marRight w:val="0"/>
                                                          <w:marTop w:val="0"/>
                                                          <w:marBottom w:val="0"/>
                                                          <w:divBdr>
                                                            <w:top w:val="none" w:sz="0" w:space="0" w:color="auto"/>
                                                            <w:left w:val="none" w:sz="0" w:space="0" w:color="auto"/>
                                                            <w:bottom w:val="none" w:sz="0" w:space="0" w:color="auto"/>
                                                            <w:right w:val="none" w:sz="0" w:space="0" w:color="auto"/>
                                                          </w:divBdr>
                                                          <w:divsChild>
                                                            <w:div w:id="1053652859">
                                                              <w:marLeft w:val="0"/>
                                                              <w:marRight w:val="0"/>
                                                              <w:marTop w:val="0"/>
                                                              <w:marBottom w:val="0"/>
                                                              <w:divBdr>
                                                                <w:top w:val="none" w:sz="0" w:space="0" w:color="auto"/>
                                                                <w:left w:val="none" w:sz="0" w:space="0" w:color="auto"/>
                                                                <w:bottom w:val="none" w:sz="0" w:space="0" w:color="auto"/>
                                                                <w:right w:val="none" w:sz="0" w:space="0" w:color="auto"/>
                                                              </w:divBdr>
                                                            </w:div>
                                                            <w:div w:id="1579711789">
                                                              <w:marLeft w:val="0"/>
                                                              <w:marRight w:val="0"/>
                                                              <w:marTop w:val="0"/>
                                                              <w:marBottom w:val="0"/>
                                                              <w:divBdr>
                                                                <w:top w:val="none" w:sz="0" w:space="0" w:color="auto"/>
                                                                <w:left w:val="none" w:sz="0" w:space="0" w:color="auto"/>
                                                                <w:bottom w:val="none" w:sz="0" w:space="0" w:color="auto"/>
                                                                <w:right w:val="none" w:sz="0" w:space="0" w:color="auto"/>
                                                              </w:divBdr>
                                                            </w:div>
                                                          </w:divsChild>
                                                        </w:div>
                                                        <w:div w:id="653142732">
                                                          <w:marLeft w:val="0"/>
                                                          <w:marRight w:val="0"/>
                                                          <w:marTop w:val="0"/>
                                                          <w:marBottom w:val="0"/>
                                                          <w:divBdr>
                                                            <w:top w:val="none" w:sz="0" w:space="0" w:color="auto"/>
                                                            <w:left w:val="none" w:sz="0" w:space="0" w:color="auto"/>
                                                            <w:bottom w:val="none" w:sz="0" w:space="0" w:color="auto"/>
                                                            <w:right w:val="none" w:sz="0" w:space="0" w:color="auto"/>
                                                          </w:divBdr>
                                                          <w:divsChild>
                                                            <w:div w:id="1534226279">
                                                              <w:marLeft w:val="0"/>
                                                              <w:marRight w:val="0"/>
                                                              <w:marTop w:val="0"/>
                                                              <w:marBottom w:val="0"/>
                                                              <w:divBdr>
                                                                <w:top w:val="none" w:sz="0" w:space="0" w:color="auto"/>
                                                                <w:left w:val="none" w:sz="0" w:space="0" w:color="auto"/>
                                                                <w:bottom w:val="none" w:sz="0" w:space="0" w:color="auto"/>
                                                                <w:right w:val="none" w:sz="0" w:space="0" w:color="auto"/>
                                                              </w:divBdr>
                                                            </w:div>
                                                            <w:div w:id="2124382174">
                                                              <w:marLeft w:val="0"/>
                                                              <w:marRight w:val="0"/>
                                                              <w:marTop w:val="0"/>
                                                              <w:marBottom w:val="0"/>
                                                              <w:divBdr>
                                                                <w:top w:val="none" w:sz="0" w:space="0" w:color="auto"/>
                                                                <w:left w:val="none" w:sz="0" w:space="0" w:color="auto"/>
                                                                <w:bottom w:val="none" w:sz="0" w:space="0" w:color="auto"/>
                                                                <w:right w:val="none" w:sz="0" w:space="0" w:color="auto"/>
                                                              </w:divBdr>
                                                            </w:div>
                                                            <w:div w:id="604263742">
                                                              <w:marLeft w:val="0"/>
                                                              <w:marRight w:val="0"/>
                                                              <w:marTop w:val="0"/>
                                                              <w:marBottom w:val="0"/>
                                                              <w:divBdr>
                                                                <w:top w:val="none" w:sz="0" w:space="0" w:color="auto"/>
                                                                <w:left w:val="none" w:sz="0" w:space="0" w:color="auto"/>
                                                                <w:bottom w:val="none" w:sz="0" w:space="0" w:color="auto"/>
                                                                <w:right w:val="none" w:sz="0" w:space="0" w:color="auto"/>
                                                              </w:divBdr>
                                                              <w:divsChild>
                                                                <w:div w:id="424226038">
                                                                  <w:marLeft w:val="0"/>
                                                                  <w:marRight w:val="0"/>
                                                                  <w:marTop w:val="0"/>
                                                                  <w:marBottom w:val="0"/>
                                                                  <w:divBdr>
                                                                    <w:top w:val="none" w:sz="0" w:space="0" w:color="auto"/>
                                                                    <w:left w:val="none" w:sz="0" w:space="0" w:color="auto"/>
                                                                    <w:bottom w:val="none" w:sz="0" w:space="0" w:color="auto"/>
                                                                    <w:right w:val="none" w:sz="0" w:space="0" w:color="auto"/>
                                                                  </w:divBdr>
                                                                </w:div>
                                                                <w:div w:id="1857109561">
                                                                  <w:marLeft w:val="0"/>
                                                                  <w:marRight w:val="0"/>
                                                                  <w:marTop w:val="0"/>
                                                                  <w:marBottom w:val="0"/>
                                                                  <w:divBdr>
                                                                    <w:top w:val="none" w:sz="0" w:space="0" w:color="auto"/>
                                                                    <w:left w:val="none" w:sz="0" w:space="0" w:color="auto"/>
                                                                    <w:bottom w:val="none" w:sz="0" w:space="0" w:color="auto"/>
                                                                    <w:right w:val="none" w:sz="0" w:space="0" w:color="auto"/>
                                                                  </w:divBdr>
                                                                </w:div>
                                                              </w:divsChild>
                                                            </w:div>
                                                            <w:div w:id="210656517">
                                                              <w:marLeft w:val="0"/>
                                                              <w:marRight w:val="0"/>
                                                              <w:marTop w:val="0"/>
                                                              <w:marBottom w:val="0"/>
                                                              <w:divBdr>
                                                                <w:top w:val="none" w:sz="0" w:space="0" w:color="auto"/>
                                                                <w:left w:val="none" w:sz="0" w:space="0" w:color="auto"/>
                                                                <w:bottom w:val="none" w:sz="0" w:space="0" w:color="auto"/>
                                                                <w:right w:val="none" w:sz="0" w:space="0" w:color="auto"/>
                                                              </w:divBdr>
                                                              <w:divsChild>
                                                                <w:div w:id="1320764214">
                                                                  <w:marLeft w:val="0"/>
                                                                  <w:marRight w:val="0"/>
                                                                  <w:marTop w:val="0"/>
                                                                  <w:marBottom w:val="0"/>
                                                                  <w:divBdr>
                                                                    <w:top w:val="none" w:sz="0" w:space="0" w:color="auto"/>
                                                                    <w:left w:val="none" w:sz="0" w:space="0" w:color="auto"/>
                                                                    <w:bottom w:val="none" w:sz="0" w:space="0" w:color="auto"/>
                                                                    <w:right w:val="none" w:sz="0" w:space="0" w:color="auto"/>
                                                                  </w:divBdr>
                                                                </w:div>
                                                                <w:div w:id="203370066">
                                                                  <w:marLeft w:val="0"/>
                                                                  <w:marRight w:val="0"/>
                                                                  <w:marTop w:val="0"/>
                                                                  <w:marBottom w:val="0"/>
                                                                  <w:divBdr>
                                                                    <w:top w:val="none" w:sz="0" w:space="0" w:color="auto"/>
                                                                    <w:left w:val="none" w:sz="0" w:space="0" w:color="auto"/>
                                                                    <w:bottom w:val="none" w:sz="0" w:space="0" w:color="auto"/>
                                                                    <w:right w:val="none" w:sz="0" w:space="0" w:color="auto"/>
                                                                  </w:divBdr>
                                                                </w:div>
                                                              </w:divsChild>
                                                            </w:div>
                                                            <w:div w:id="1296644654">
                                                              <w:marLeft w:val="0"/>
                                                              <w:marRight w:val="0"/>
                                                              <w:marTop w:val="0"/>
                                                              <w:marBottom w:val="0"/>
                                                              <w:divBdr>
                                                                <w:top w:val="none" w:sz="0" w:space="0" w:color="auto"/>
                                                                <w:left w:val="none" w:sz="0" w:space="0" w:color="auto"/>
                                                                <w:bottom w:val="none" w:sz="0" w:space="0" w:color="auto"/>
                                                                <w:right w:val="none" w:sz="0" w:space="0" w:color="auto"/>
                                                              </w:divBdr>
                                                              <w:divsChild>
                                                                <w:div w:id="1059130278">
                                                                  <w:marLeft w:val="0"/>
                                                                  <w:marRight w:val="0"/>
                                                                  <w:marTop w:val="0"/>
                                                                  <w:marBottom w:val="0"/>
                                                                  <w:divBdr>
                                                                    <w:top w:val="none" w:sz="0" w:space="0" w:color="auto"/>
                                                                    <w:left w:val="none" w:sz="0" w:space="0" w:color="auto"/>
                                                                    <w:bottom w:val="none" w:sz="0" w:space="0" w:color="auto"/>
                                                                    <w:right w:val="none" w:sz="0" w:space="0" w:color="auto"/>
                                                                  </w:divBdr>
                                                                </w:div>
                                                                <w:div w:id="1987972536">
                                                                  <w:marLeft w:val="0"/>
                                                                  <w:marRight w:val="0"/>
                                                                  <w:marTop w:val="0"/>
                                                                  <w:marBottom w:val="0"/>
                                                                  <w:divBdr>
                                                                    <w:top w:val="none" w:sz="0" w:space="0" w:color="auto"/>
                                                                    <w:left w:val="none" w:sz="0" w:space="0" w:color="auto"/>
                                                                    <w:bottom w:val="none" w:sz="0" w:space="0" w:color="auto"/>
                                                                    <w:right w:val="none" w:sz="0" w:space="0" w:color="auto"/>
                                                                  </w:divBdr>
                                                                </w:div>
                                                              </w:divsChild>
                                                            </w:div>
                                                            <w:div w:id="1654681200">
                                                              <w:marLeft w:val="0"/>
                                                              <w:marRight w:val="0"/>
                                                              <w:marTop w:val="0"/>
                                                              <w:marBottom w:val="0"/>
                                                              <w:divBdr>
                                                                <w:top w:val="none" w:sz="0" w:space="0" w:color="auto"/>
                                                                <w:left w:val="none" w:sz="0" w:space="0" w:color="auto"/>
                                                                <w:bottom w:val="none" w:sz="0" w:space="0" w:color="auto"/>
                                                                <w:right w:val="none" w:sz="0" w:space="0" w:color="auto"/>
                                                              </w:divBdr>
                                                              <w:divsChild>
                                                                <w:div w:id="507909653">
                                                                  <w:marLeft w:val="0"/>
                                                                  <w:marRight w:val="0"/>
                                                                  <w:marTop w:val="0"/>
                                                                  <w:marBottom w:val="0"/>
                                                                  <w:divBdr>
                                                                    <w:top w:val="none" w:sz="0" w:space="0" w:color="auto"/>
                                                                    <w:left w:val="none" w:sz="0" w:space="0" w:color="auto"/>
                                                                    <w:bottom w:val="none" w:sz="0" w:space="0" w:color="auto"/>
                                                                    <w:right w:val="none" w:sz="0" w:space="0" w:color="auto"/>
                                                                  </w:divBdr>
                                                                </w:div>
                                                                <w:div w:id="689916786">
                                                                  <w:marLeft w:val="0"/>
                                                                  <w:marRight w:val="0"/>
                                                                  <w:marTop w:val="0"/>
                                                                  <w:marBottom w:val="0"/>
                                                                  <w:divBdr>
                                                                    <w:top w:val="none" w:sz="0" w:space="0" w:color="auto"/>
                                                                    <w:left w:val="none" w:sz="0" w:space="0" w:color="auto"/>
                                                                    <w:bottom w:val="none" w:sz="0" w:space="0" w:color="auto"/>
                                                                    <w:right w:val="none" w:sz="0" w:space="0" w:color="auto"/>
                                                                  </w:divBdr>
                                                                </w:div>
                                                              </w:divsChild>
                                                            </w:div>
                                                            <w:div w:id="1328090517">
                                                              <w:marLeft w:val="0"/>
                                                              <w:marRight w:val="0"/>
                                                              <w:marTop w:val="0"/>
                                                              <w:marBottom w:val="0"/>
                                                              <w:divBdr>
                                                                <w:top w:val="none" w:sz="0" w:space="0" w:color="auto"/>
                                                                <w:left w:val="none" w:sz="0" w:space="0" w:color="auto"/>
                                                                <w:bottom w:val="none" w:sz="0" w:space="0" w:color="auto"/>
                                                                <w:right w:val="none" w:sz="0" w:space="0" w:color="auto"/>
                                                              </w:divBdr>
                                                              <w:divsChild>
                                                                <w:div w:id="1417551057">
                                                                  <w:marLeft w:val="0"/>
                                                                  <w:marRight w:val="0"/>
                                                                  <w:marTop w:val="0"/>
                                                                  <w:marBottom w:val="0"/>
                                                                  <w:divBdr>
                                                                    <w:top w:val="none" w:sz="0" w:space="0" w:color="auto"/>
                                                                    <w:left w:val="none" w:sz="0" w:space="0" w:color="auto"/>
                                                                    <w:bottom w:val="none" w:sz="0" w:space="0" w:color="auto"/>
                                                                    <w:right w:val="none" w:sz="0" w:space="0" w:color="auto"/>
                                                                  </w:divBdr>
                                                                </w:div>
                                                                <w:div w:id="3324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5242">
                                                          <w:marLeft w:val="0"/>
                                                          <w:marRight w:val="0"/>
                                                          <w:marTop w:val="0"/>
                                                          <w:marBottom w:val="0"/>
                                                          <w:divBdr>
                                                            <w:top w:val="none" w:sz="0" w:space="0" w:color="auto"/>
                                                            <w:left w:val="none" w:sz="0" w:space="0" w:color="auto"/>
                                                            <w:bottom w:val="none" w:sz="0" w:space="0" w:color="auto"/>
                                                            <w:right w:val="none" w:sz="0" w:space="0" w:color="auto"/>
                                                          </w:divBdr>
                                                          <w:divsChild>
                                                            <w:div w:id="1870560630">
                                                              <w:marLeft w:val="0"/>
                                                              <w:marRight w:val="0"/>
                                                              <w:marTop w:val="0"/>
                                                              <w:marBottom w:val="0"/>
                                                              <w:divBdr>
                                                                <w:top w:val="none" w:sz="0" w:space="0" w:color="auto"/>
                                                                <w:left w:val="none" w:sz="0" w:space="0" w:color="auto"/>
                                                                <w:bottom w:val="none" w:sz="0" w:space="0" w:color="auto"/>
                                                                <w:right w:val="none" w:sz="0" w:space="0" w:color="auto"/>
                                                              </w:divBdr>
                                                            </w:div>
                                                            <w:div w:id="1320773133">
                                                              <w:marLeft w:val="0"/>
                                                              <w:marRight w:val="0"/>
                                                              <w:marTop w:val="0"/>
                                                              <w:marBottom w:val="0"/>
                                                              <w:divBdr>
                                                                <w:top w:val="none" w:sz="0" w:space="0" w:color="auto"/>
                                                                <w:left w:val="none" w:sz="0" w:space="0" w:color="auto"/>
                                                                <w:bottom w:val="none" w:sz="0" w:space="0" w:color="auto"/>
                                                                <w:right w:val="none" w:sz="0" w:space="0" w:color="auto"/>
                                                              </w:divBdr>
                                                            </w:div>
                                                            <w:div w:id="1398237914">
                                                              <w:marLeft w:val="0"/>
                                                              <w:marRight w:val="0"/>
                                                              <w:marTop w:val="0"/>
                                                              <w:marBottom w:val="0"/>
                                                              <w:divBdr>
                                                                <w:top w:val="none" w:sz="0" w:space="0" w:color="auto"/>
                                                                <w:left w:val="none" w:sz="0" w:space="0" w:color="auto"/>
                                                                <w:bottom w:val="none" w:sz="0" w:space="0" w:color="auto"/>
                                                                <w:right w:val="none" w:sz="0" w:space="0" w:color="auto"/>
                                                              </w:divBdr>
                                                              <w:divsChild>
                                                                <w:div w:id="973222170">
                                                                  <w:marLeft w:val="0"/>
                                                                  <w:marRight w:val="0"/>
                                                                  <w:marTop w:val="0"/>
                                                                  <w:marBottom w:val="0"/>
                                                                  <w:divBdr>
                                                                    <w:top w:val="none" w:sz="0" w:space="0" w:color="auto"/>
                                                                    <w:left w:val="none" w:sz="0" w:space="0" w:color="auto"/>
                                                                    <w:bottom w:val="none" w:sz="0" w:space="0" w:color="auto"/>
                                                                    <w:right w:val="none" w:sz="0" w:space="0" w:color="auto"/>
                                                                  </w:divBdr>
                                                                </w:div>
                                                                <w:div w:id="1007365802">
                                                                  <w:marLeft w:val="0"/>
                                                                  <w:marRight w:val="0"/>
                                                                  <w:marTop w:val="0"/>
                                                                  <w:marBottom w:val="0"/>
                                                                  <w:divBdr>
                                                                    <w:top w:val="none" w:sz="0" w:space="0" w:color="auto"/>
                                                                    <w:left w:val="none" w:sz="0" w:space="0" w:color="auto"/>
                                                                    <w:bottom w:val="none" w:sz="0" w:space="0" w:color="auto"/>
                                                                    <w:right w:val="none" w:sz="0" w:space="0" w:color="auto"/>
                                                                  </w:divBdr>
                                                                </w:div>
                                                              </w:divsChild>
                                                            </w:div>
                                                            <w:div w:id="657078889">
                                                              <w:marLeft w:val="0"/>
                                                              <w:marRight w:val="0"/>
                                                              <w:marTop w:val="0"/>
                                                              <w:marBottom w:val="0"/>
                                                              <w:divBdr>
                                                                <w:top w:val="none" w:sz="0" w:space="0" w:color="auto"/>
                                                                <w:left w:val="none" w:sz="0" w:space="0" w:color="auto"/>
                                                                <w:bottom w:val="none" w:sz="0" w:space="0" w:color="auto"/>
                                                                <w:right w:val="none" w:sz="0" w:space="0" w:color="auto"/>
                                                              </w:divBdr>
                                                              <w:divsChild>
                                                                <w:div w:id="1701474754">
                                                                  <w:marLeft w:val="0"/>
                                                                  <w:marRight w:val="0"/>
                                                                  <w:marTop w:val="0"/>
                                                                  <w:marBottom w:val="0"/>
                                                                  <w:divBdr>
                                                                    <w:top w:val="none" w:sz="0" w:space="0" w:color="auto"/>
                                                                    <w:left w:val="none" w:sz="0" w:space="0" w:color="auto"/>
                                                                    <w:bottom w:val="none" w:sz="0" w:space="0" w:color="auto"/>
                                                                    <w:right w:val="none" w:sz="0" w:space="0" w:color="auto"/>
                                                                  </w:divBdr>
                                                                </w:div>
                                                                <w:div w:id="1276257313">
                                                                  <w:marLeft w:val="0"/>
                                                                  <w:marRight w:val="0"/>
                                                                  <w:marTop w:val="0"/>
                                                                  <w:marBottom w:val="0"/>
                                                                  <w:divBdr>
                                                                    <w:top w:val="none" w:sz="0" w:space="0" w:color="auto"/>
                                                                    <w:left w:val="none" w:sz="0" w:space="0" w:color="auto"/>
                                                                    <w:bottom w:val="none" w:sz="0" w:space="0" w:color="auto"/>
                                                                    <w:right w:val="none" w:sz="0" w:space="0" w:color="auto"/>
                                                                  </w:divBdr>
                                                                </w:div>
                                                              </w:divsChild>
                                                            </w:div>
                                                            <w:div w:id="664941700">
                                                              <w:marLeft w:val="0"/>
                                                              <w:marRight w:val="0"/>
                                                              <w:marTop w:val="0"/>
                                                              <w:marBottom w:val="0"/>
                                                              <w:divBdr>
                                                                <w:top w:val="none" w:sz="0" w:space="0" w:color="auto"/>
                                                                <w:left w:val="none" w:sz="0" w:space="0" w:color="auto"/>
                                                                <w:bottom w:val="none" w:sz="0" w:space="0" w:color="auto"/>
                                                                <w:right w:val="none" w:sz="0" w:space="0" w:color="auto"/>
                                                              </w:divBdr>
                                                              <w:divsChild>
                                                                <w:div w:id="1461142875">
                                                                  <w:marLeft w:val="0"/>
                                                                  <w:marRight w:val="0"/>
                                                                  <w:marTop w:val="0"/>
                                                                  <w:marBottom w:val="0"/>
                                                                  <w:divBdr>
                                                                    <w:top w:val="none" w:sz="0" w:space="0" w:color="auto"/>
                                                                    <w:left w:val="none" w:sz="0" w:space="0" w:color="auto"/>
                                                                    <w:bottom w:val="none" w:sz="0" w:space="0" w:color="auto"/>
                                                                    <w:right w:val="none" w:sz="0" w:space="0" w:color="auto"/>
                                                                  </w:divBdr>
                                                                </w:div>
                                                                <w:div w:id="1438983812">
                                                                  <w:marLeft w:val="0"/>
                                                                  <w:marRight w:val="0"/>
                                                                  <w:marTop w:val="0"/>
                                                                  <w:marBottom w:val="0"/>
                                                                  <w:divBdr>
                                                                    <w:top w:val="none" w:sz="0" w:space="0" w:color="auto"/>
                                                                    <w:left w:val="none" w:sz="0" w:space="0" w:color="auto"/>
                                                                    <w:bottom w:val="none" w:sz="0" w:space="0" w:color="auto"/>
                                                                    <w:right w:val="none" w:sz="0" w:space="0" w:color="auto"/>
                                                                  </w:divBdr>
                                                                </w:div>
                                                              </w:divsChild>
                                                            </w:div>
                                                            <w:div w:id="1122768038">
                                                              <w:marLeft w:val="0"/>
                                                              <w:marRight w:val="0"/>
                                                              <w:marTop w:val="0"/>
                                                              <w:marBottom w:val="0"/>
                                                              <w:divBdr>
                                                                <w:top w:val="none" w:sz="0" w:space="0" w:color="auto"/>
                                                                <w:left w:val="none" w:sz="0" w:space="0" w:color="auto"/>
                                                                <w:bottom w:val="none" w:sz="0" w:space="0" w:color="auto"/>
                                                                <w:right w:val="none" w:sz="0" w:space="0" w:color="auto"/>
                                                              </w:divBdr>
                                                              <w:divsChild>
                                                                <w:div w:id="1106538464">
                                                                  <w:marLeft w:val="0"/>
                                                                  <w:marRight w:val="0"/>
                                                                  <w:marTop w:val="0"/>
                                                                  <w:marBottom w:val="0"/>
                                                                  <w:divBdr>
                                                                    <w:top w:val="none" w:sz="0" w:space="0" w:color="auto"/>
                                                                    <w:left w:val="none" w:sz="0" w:space="0" w:color="auto"/>
                                                                    <w:bottom w:val="none" w:sz="0" w:space="0" w:color="auto"/>
                                                                    <w:right w:val="none" w:sz="0" w:space="0" w:color="auto"/>
                                                                  </w:divBdr>
                                                                </w:div>
                                                                <w:div w:id="432432220">
                                                                  <w:marLeft w:val="0"/>
                                                                  <w:marRight w:val="0"/>
                                                                  <w:marTop w:val="0"/>
                                                                  <w:marBottom w:val="0"/>
                                                                  <w:divBdr>
                                                                    <w:top w:val="none" w:sz="0" w:space="0" w:color="auto"/>
                                                                    <w:left w:val="none" w:sz="0" w:space="0" w:color="auto"/>
                                                                    <w:bottom w:val="none" w:sz="0" w:space="0" w:color="auto"/>
                                                                    <w:right w:val="none" w:sz="0" w:space="0" w:color="auto"/>
                                                                  </w:divBdr>
                                                                </w:div>
                                                              </w:divsChild>
                                                            </w:div>
                                                            <w:div w:id="1833375156">
                                                              <w:marLeft w:val="0"/>
                                                              <w:marRight w:val="0"/>
                                                              <w:marTop w:val="0"/>
                                                              <w:marBottom w:val="0"/>
                                                              <w:divBdr>
                                                                <w:top w:val="none" w:sz="0" w:space="0" w:color="auto"/>
                                                                <w:left w:val="none" w:sz="0" w:space="0" w:color="auto"/>
                                                                <w:bottom w:val="none" w:sz="0" w:space="0" w:color="auto"/>
                                                                <w:right w:val="none" w:sz="0" w:space="0" w:color="auto"/>
                                                              </w:divBdr>
                                                              <w:divsChild>
                                                                <w:div w:id="854928554">
                                                                  <w:marLeft w:val="0"/>
                                                                  <w:marRight w:val="0"/>
                                                                  <w:marTop w:val="0"/>
                                                                  <w:marBottom w:val="0"/>
                                                                  <w:divBdr>
                                                                    <w:top w:val="none" w:sz="0" w:space="0" w:color="auto"/>
                                                                    <w:left w:val="none" w:sz="0" w:space="0" w:color="auto"/>
                                                                    <w:bottom w:val="none" w:sz="0" w:space="0" w:color="auto"/>
                                                                    <w:right w:val="none" w:sz="0" w:space="0" w:color="auto"/>
                                                                  </w:divBdr>
                                                                </w:div>
                                                                <w:div w:id="352805130">
                                                                  <w:marLeft w:val="0"/>
                                                                  <w:marRight w:val="0"/>
                                                                  <w:marTop w:val="0"/>
                                                                  <w:marBottom w:val="0"/>
                                                                  <w:divBdr>
                                                                    <w:top w:val="none" w:sz="0" w:space="0" w:color="auto"/>
                                                                    <w:left w:val="none" w:sz="0" w:space="0" w:color="auto"/>
                                                                    <w:bottom w:val="none" w:sz="0" w:space="0" w:color="auto"/>
                                                                    <w:right w:val="none" w:sz="0" w:space="0" w:color="auto"/>
                                                                  </w:divBdr>
                                                                </w:div>
                                                              </w:divsChild>
                                                            </w:div>
                                                            <w:div w:id="1220432952">
                                                              <w:marLeft w:val="0"/>
                                                              <w:marRight w:val="0"/>
                                                              <w:marTop w:val="0"/>
                                                              <w:marBottom w:val="0"/>
                                                              <w:divBdr>
                                                                <w:top w:val="none" w:sz="0" w:space="0" w:color="auto"/>
                                                                <w:left w:val="none" w:sz="0" w:space="0" w:color="auto"/>
                                                                <w:bottom w:val="none" w:sz="0" w:space="0" w:color="auto"/>
                                                                <w:right w:val="none" w:sz="0" w:space="0" w:color="auto"/>
                                                              </w:divBdr>
                                                              <w:divsChild>
                                                                <w:div w:id="512186905">
                                                                  <w:marLeft w:val="0"/>
                                                                  <w:marRight w:val="0"/>
                                                                  <w:marTop w:val="0"/>
                                                                  <w:marBottom w:val="0"/>
                                                                  <w:divBdr>
                                                                    <w:top w:val="none" w:sz="0" w:space="0" w:color="auto"/>
                                                                    <w:left w:val="none" w:sz="0" w:space="0" w:color="auto"/>
                                                                    <w:bottom w:val="none" w:sz="0" w:space="0" w:color="auto"/>
                                                                    <w:right w:val="none" w:sz="0" w:space="0" w:color="auto"/>
                                                                  </w:divBdr>
                                                                </w:div>
                                                                <w:div w:id="494106217">
                                                                  <w:marLeft w:val="0"/>
                                                                  <w:marRight w:val="0"/>
                                                                  <w:marTop w:val="0"/>
                                                                  <w:marBottom w:val="0"/>
                                                                  <w:divBdr>
                                                                    <w:top w:val="none" w:sz="0" w:space="0" w:color="auto"/>
                                                                    <w:left w:val="none" w:sz="0" w:space="0" w:color="auto"/>
                                                                    <w:bottom w:val="none" w:sz="0" w:space="0" w:color="auto"/>
                                                                    <w:right w:val="none" w:sz="0" w:space="0" w:color="auto"/>
                                                                  </w:divBdr>
                                                                </w:div>
                                                              </w:divsChild>
                                                            </w:div>
                                                            <w:div w:id="214312658">
                                                              <w:marLeft w:val="0"/>
                                                              <w:marRight w:val="0"/>
                                                              <w:marTop w:val="0"/>
                                                              <w:marBottom w:val="0"/>
                                                              <w:divBdr>
                                                                <w:top w:val="none" w:sz="0" w:space="0" w:color="auto"/>
                                                                <w:left w:val="none" w:sz="0" w:space="0" w:color="auto"/>
                                                                <w:bottom w:val="none" w:sz="0" w:space="0" w:color="auto"/>
                                                                <w:right w:val="none" w:sz="0" w:space="0" w:color="auto"/>
                                                              </w:divBdr>
                                                              <w:divsChild>
                                                                <w:div w:id="472869357">
                                                                  <w:marLeft w:val="0"/>
                                                                  <w:marRight w:val="0"/>
                                                                  <w:marTop w:val="0"/>
                                                                  <w:marBottom w:val="0"/>
                                                                  <w:divBdr>
                                                                    <w:top w:val="none" w:sz="0" w:space="0" w:color="auto"/>
                                                                    <w:left w:val="none" w:sz="0" w:space="0" w:color="auto"/>
                                                                    <w:bottom w:val="none" w:sz="0" w:space="0" w:color="auto"/>
                                                                    <w:right w:val="none" w:sz="0" w:space="0" w:color="auto"/>
                                                                  </w:divBdr>
                                                                </w:div>
                                                                <w:div w:id="14655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8167">
                                                      <w:marLeft w:val="0"/>
                                                      <w:marRight w:val="0"/>
                                                      <w:marTop w:val="0"/>
                                                      <w:marBottom w:val="0"/>
                                                      <w:divBdr>
                                                        <w:top w:val="none" w:sz="0" w:space="0" w:color="auto"/>
                                                        <w:left w:val="none" w:sz="0" w:space="0" w:color="auto"/>
                                                        <w:bottom w:val="none" w:sz="0" w:space="0" w:color="auto"/>
                                                        <w:right w:val="none" w:sz="0" w:space="0" w:color="auto"/>
                                                      </w:divBdr>
                                                      <w:divsChild>
                                                        <w:div w:id="1584217038">
                                                          <w:marLeft w:val="0"/>
                                                          <w:marRight w:val="0"/>
                                                          <w:marTop w:val="0"/>
                                                          <w:marBottom w:val="0"/>
                                                          <w:divBdr>
                                                            <w:top w:val="none" w:sz="0" w:space="0" w:color="auto"/>
                                                            <w:left w:val="none" w:sz="0" w:space="0" w:color="auto"/>
                                                            <w:bottom w:val="none" w:sz="0" w:space="0" w:color="auto"/>
                                                            <w:right w:val="none" w:sz="0" w:space="0" w:color="auto"/>
                                                          </w:divBdr>
                                                        </w:div>
                                                        <w:div w:id="1645814494">
                                                          <w:marLeft w:val="0"/>
                                                          <w:marRight w:val="0"/>
                                                          <w:marTop w:val="0"/>
                                                          <w:marBottom w:val="0"/>
                                                          <w:divBdr>
                                                            <w:top w:val="none" w:sz="0" w:space="0" w:color="auto"/>
                                                            <w:left w:val="none" w:sz="0" w:space="0" w:color="auto"/>
                                                            <w:bottom w:val="none" w:sz="0" w:space="0" w:color="auto"/>
                                                            <w:right w:val="none" w:sz="0" w:space="0" w:color="auto"/>
                                                          </w:divBdr>
                                                          <w:divsChild>
                                                            <w:div w:id="1724986878">
                                                              <w:marLeft w:val="0"/>
                                                              <w:marRight w:val="0"/>
                                                              <w:marTop w:val="0"/>
                                                              <w:marBottom w:val="0"/>
                                                              <w:divBdr>
                                                                <w:top w:val="none" w:sz="0" w:space="0" w:color="auto"/>
                                                                <w:left w:val="none" w:sz="0" w:space="0" w:color="auto"/>
                                                                <w:bottom w:val="none" w:sz="0" w:space="0" w:color="auto"/>
                                                                <w:right w:val="none" w:sz="0" w:space="0" w:color="auto"/>
                                                              </w:divBdr>
                                                            </w:div>
                                                            <w:div w:id="1727341526">
                                                              <w:marLeft w:val="0"/>
                                                              <w:marRight w:val="0"/>
                                                              <w:marTop w:val="0"/>
                                                              <w:marBottom w:val="0"/>
                                                              <w:divBdr>
                                                                <w:top w:val="none" w:sz="0" w:space="0" w:color="auto"/>
                                                                <w:left w:val="none" w:sz="0" w:space="0" w:color="auto"/>
                                                                <w:bottom w:val="none" w:sz="0" w:space="0" w:color="auto"/>
                                                                <w:right w:val="none" w:sz="0" w:space="0" w:color="auto"/>
                                                              </w:divBdr>
                                                            </w:div>
                                                          </w:divsChild>
                                                        </w:div>
                                                        <w:div w:id="3942592">
                                                          <w:marLeft w:val="0"/>
                                                          <w:marRight w:val="0"/>
                                                          <w:marTop w:val="0"/>
                                                          <w:marBottom w:val="0"/>
                                                          <w:divBdr>
                                                            <w:top w:val="none" w:sz="0" w:space="0" w:color="auto"/>
                                                            <w:left w:val="none" w:sz="0" w:space="0" w:color="auto"/>
                                                            <w:bottom w:val="none" w:sz="0" w:space="0" w:color="auto"/>
                                                            <w:right w:val="none" w:sz="0" w:space="0" w:color="auto"/>
                                                          </w:divBdr>
                                                          <w:divsChild>
                                                            <w:div w:id="1107775197">
                                                              <w:marLeft w:val="0"/>
                                                              <w:marRight w:val="0"/>
                                                              <w:marTop w:val="0"/>
                                                              <w:marBottom w:val="0"/>
                                                              <w:divBdr>
                                                                <w:top w:val="none" w:sz="0" w:space="0" w:color="auto"/>
                                                                <w:left w:val="none" w:sz="0" w:space="0" w:color="auto"/>
                                                                <w:bottom w:val="none" w:sz="0" w:space="0" w:color="auto"/>
                                                                <w:right w:val="none" w:sz="0" w:space="0" w:color="auto"/>
                                                              </w:divBdr>
                                                            </w:div>
                                                            <w:div w:id="340394651">
                                                              <w:marLeft w:val="0"/>
                                                              <w:marRight w:val="0"/>
                                                              <w:marTop w:val="0"/>
                                                              <w:marBottom w:val="0"/>
                                                              <w:divBdr>
                                                                <w:top w:val="none" w:sz="0" w:space="0" w:color="auto"/>
                                                                <w:left w:val="none" w:sz="0" w:space="0" w:color="auto"/>
                                                                <w:bottom w:val="none" w:sz="0" w:space="0" w:color="auto"/>
                                                                <w:right w:val="none" w:sz="0" w:space="0" w:color="auto"/>
                                                              </w:divBdr>
                                                            </w:div>
                                                          </w:divsChild>
                                                        </w:div>
                                                        <w:div w:id="222958415">
                                                          <w:marLeft w:val="0"/>
                                                          <w:marRight w:val="0"/>
                                                          <w:marTop w:val="0"/>
                                                          <w:marBottom w:val="0"/>
                                                          <w:divBdr>
                                                            <w:top w:val="none" w:sz="0" w:space="0" w:color="auto"/>
                                                            <w:left w:val="none" w:sz="0" w:space="0" w:color="auto"/>
                                                            <w:bottom w:val="none" w:sz="0" w:space="0" w:color="auto"/>
                                                            <w:right w:val="none" w:sz="0" w:space="0" w:color="auto"/>
                                                          </w:divBdr>
                                                          <w:divsChild>
                                                            <w:div w:id="1646396931">
                                                              <w:marLeft w:val="0"/>
                                                              <w:marRight w:val="0"/>
                                                              <w:marTop w:val="0"/>
                                                              <w:marBottom w:val="0"/>
                                                              <w:divBdr>
                                                                <w:top w:val="none" w:sz="0" w:space="0" w:color="auto"/>
                                                                <w:left w:val="none" w:sz="0" w:space="0" w:color="auto"/>
                                                                <w:bottom w:val="none" w:sz="0" w:space="0" w:color="auto"/>
                                                                <w:right w:val="none" w:sz="0" w:space="0" w:color="auto"/>
                                                              </w:divBdr>
                                                            </w:div>
                                                            <w:div w:id="6078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297">
                                                      <w:marLeft w:val="0"/>
                                                      <w:marRight w:val="0"/>
                                                      <w:marTop w:val="0"/>
                                                      <w:marBottom w:val="0"/>
                                                      <w:divBdr>
                                                        <w:top w:val="none" w:sz="0" w:space="0" w:color="auto"/>
                                                        <w:left w:val="none" w:sz="0" w:space="0" w:color="auto"/>
                                                        <w:bottom w:val="none" w:sz="0" w:space="0" w:color="auto"/>
                                                        <w:right w:val="none" w:sz="0" w:space="0" w:color="auto"/>
                                                      </w:divBdr>
                                                      <w:divsChild>
                                                        <w:div w:id="199366648">
                                                          <w:marLeft w:val="0"/>
                                                          <w:marRight w:val="0"/>
                                                          <w:marTop w:val="0"/>
                                                          <w:marBottom w:val="0"/>
                                                          <w:divBdr>
                                                            <w:top w:val="none" w:sz="0" w:space="0" w:color="auto"/>
                                                            <w:left w:val="none" w:sz="0" w:space="0" w:color="auto"/>
                                                            <w:bottom w:val="none" w:sz="0" w:space="0" w:color="auto"/>
                                                            <w:right w:val="none" w:sz="0" w:space="0" w:color="auto"/>
                                                          </w:divBdr>
                                                        </w:div>
                                                        <w:div w:id="1435204213">
                                                          <w:marLeft w:val="0"/>
                                                          <w:marRight w:val="0"/>
                                                          <w:marTop w:val="0"/>
                                                          <w:marBottom w:val="0"/>
                                                          <w:divBdr>
                                                            <w:top w:val="none" w:sz="0" w:space="0" w:color="auto"/>
                                                            <w:left w:val="none" w:sz="0" w:space="0" w:color="auto"/>
                                                            <w:bottom w:val="none" w:sz="0" w:space="0" w:color="auto"/>
                                                            <w:right w:val="none" w:sz="0" w:space="0" w:color="auto"/>
                                                          </w:divBdr>
                                                          <w:divsChild>
                                                            <w:div w:id="449011147">
                                                              <w:marLeft w:val="0"/>
                                                              <w:marRight w:val="0"/>
                                                              <w:marTop w:val="0"/>
                                                              <w:marBottom w:val="0"/>
                                                              <w:divBdr>
                                                                <w:top w:val="none" w:sz="0" w:space="0" w:color="auto"/>
                                                                <w:left w:val="none" w:sz="0" w:space="0" w:color="auto"/>
                                                                <w:bottom w:val="none" w:sz="0" w:space="0" w:color="auto"/>
                                                                <w:right w:val="none" w:sz="0" w:space="0" w:color="auto"/>
                                                              </w:divBdr>
                                                            </w:div>
                                                            <w:div w:id="1714572590">
                                                              <w:marLeft w:val="0"/>
                                                              <w:marRight w:val="0"/>
                                                              <w:marTop w:val="0"/>
                                                              <w:marBottom w:val="0"/>
                                                              <w:divBdr>
                                                                <w:top w:val="none" w:sz="0" w:space="0" w:color="auto"/>
                                                                <w:left w:val="none" w:sz="0" w:space="0" w:color="auto"/>
                                                                <w:bottom w:val="none" w:sz="0" w:space="0" w:color="auto"/>
                                                                <w:right w:val="none" w:sz="0" w:space="0" w:color="auto"/>
                                                              </w:divBdr>
                                                            </w:div>
                                                            <w:div w:id="1309016950">
                                                              <w:marLeft w:val="0"/>
                                                              <w:marRight w:val="0"/>
                                                              <w:marTop w:val="0"/>
                                                              <w:marBottom w:val="0"/>
                                                              <w:divBdr>
                                                                <w:top w:val="none" w:sz="0" w:space="0" w:color="auto"/>
                                                                <w:left w:val="none" w:sz="0" w:space="0" w:color="auto"/>
                                                                <w:bottom w:val="none" w:sz="0" w:space="0" w:color="auto"/>
                                                                <w:right w:val="none" w:sz="0" w:space="0" w:color="auto"/>
                                                              </w:divBdr>
                                                              <w:divsChild>
                                                                <w:div w:id="150561842">
                                                                  <w:marLeft w:val="0"/>
                                                                  <w:marRight w:val="0"/>
                                                                  <w:marTop w:val="0"/>
                                                                  <w:marBottom w:val="0"/>
                                                                  <w:divBdr>
                                                                    <w:top w:val="none" w:sz="0" w:space="0" w:color="auto"/>
                                                                    <w:left w:val="none" w:sz="0" w:space="0" w:color="auto"/>
                                                                    <w:bottom w:val="none" w:sz="0" w:space="0" w:color="auto"/>
                                                                    <w:right w:val="none" w:sz="0" w:space="0" w:color="auto"/>
                                                                  </w:divBdr>
                                                                </w:div>
                                                                <w:div w:id="1900821180">
                                                                  <w:marLeft w:val="0"/>
                                                                  <w:marRight w:val="0"/>
                                                                  <w:marTop w:val="0"/>
                                                                  <w:marBottom w:val="0"/>
                                                                  <w:divBdr>
                                                                    <w:top w:val="none" w:sz="0" w:space="0" w:color="auto"/>
                                                                    <w:left w:val="none" w:sz="0" w:space="0" w:color="auto"/>
                                                                    <w:bottom w:val="none" w:sz="0" w:space="0" w:color="auto"/>
                                                                    <w:right w:val="none" w:sz="0" w:space="0" w:color="auto"/>
                                                                  </w:divBdr>
                                                                </w:div>
                                                              </w:divsChild>
                                                            </w:div>
                                                            <w:div w:id="605384400">
                                                              <w:marLeft w:val="0"/>
                                                              <w:marRight w:val="0"/>
                                                              <w:marTop w:val="0"/>
                                                              <w:marBottom w:val="0"/>
                                                              <w:divBdr>
                                                                <w:top w:val="none" w:sz="0" w:space="0" w:color="auto"/>
                                                                <w:left w:val="none" w:sz="0" w:space="0" w:color="auto"/>
                                                                <w:bottom w:val="none" w:sz="0" w:space="0" w:color="auto"/>
                                                                <w:right w:val="none" w:sz="0" w:space="0" w:color="auto"/>
                                                              </w:divBdr>
                                                              <w:divsChild>
                                                                <w:div w:id="1486513904">
                                                                  <w:marLeft w:val="0"/>
                                                                  <w:marRight w:val="0"/>
                                                                  <w:marTop w:val="0"/>
                                                                  <w:marBottom w:val="0"/>
                                                                  <w:divBdr>
                                                                    <w:top w:val="none" w:sz="0" w:space="0" w:color="auto"/>
                                                                    <w:left w:val="none" w:sz="0" w:space="0" w:color="auto"/>
                                                                    <w:bottom w:val="none" w:sz="0" w:space="0" w:color="auto"/>
                                                                    <w:right w:val="none" w:sz="0" w:space="0" w:color="auto"/>
                                                                  </w:divBdr>
                                                                </w:div>
                                                                <w:div w:id="946347828">
                                                                  <w:marLeft w:val="0"/>
                                                                  <w:marRight w:val="0"/>
                                                                  <w:marTop w:val="0"/>
                                                                  <w:marBottom w:val="0"/>
                                                                  <w:divBdr>
                                                                    <w:top w:val="none" w:sz="0" w:space="0" w:color="auto"/>
                                                                    <w:left w:val="none" w:sz="0" w:space="0" w:color="auto"/>
                                                                    <w:bottom w:val="none" w:sz="0" w:space="0" w:color="auto"/>
                                                                    <w:right w:val="none" w:sz="0" w:space="0" w:color="auto"/>
                                                                  </w:divBdr>
                                                                </w:div>
                                                              </w:divsChild>
                                                            </w:div>
                                                            <w:div w:id="1401055467">
                                                              <w:marLeft w:val="0"/>
                                                              <w:marRight w:val="0"/>
                                                              <w:marTop w:val="0"/>
                                                              <w:marBottom w:val="0"/>
                                                              <w:divBdr>
                                                                <w:top w:val="none" w:sz="0" w:space="0" w:color="auto"/>
                                                                <w:left w:val="none" w:sz="0" w:space="0" w:color="auto"/>
                                                                <w:bottom w:val="none" w:sz="0" w:space="0" w:color="auto"/>
                                                                <w:right w:val="none" w:sz="0" w:space="0" w:color="auto"/>
                                                              </w:divBdr>
                                                              <w:divsChild>
                                                                <w:div w:id="1226188358">
                                                                  <w:marLeft w:val="0"/>
                                                                  <w:marRight w:val="0"/>
                                                                  <w:marTop w:val="0"/>
                                                                  <w:marBottom w:val="0"/>
                                                                  <w:divBdr>
                                                                    <w:top w:val="none" w:sz="0" w:space="0" w:color="auto"/>
                                                                    <w:left w:val="none" w:sz="0" w:space="0" w:color="auto"/>
                                                                    <w:bottom w:val="none" w:sz="0" w:space="0" w:color="auto"/>
                                                                    <w:right w:val="none" w:sz="0" w:space="0" w:color="auto"/>
                                                                  </w:divBdr>
                                                                </w:div>
                                                                <w:div w:id="1326936184">
                                                                  <w:marLeft w:val="0"/>
                                                                  <w:marRight w:val="0"/>
                                                                  <w:marTop w:val="0"/>
                                                                  <w:marBottom w:val="0"/>
                                                                  <w:divBdr>
                                                                    <w:top w:val="none" w:sz="0" w:space="0" w:color="auto"/>
                                                                    <w:left w:val="none" w:sz="0" w:space="0" w:color="auto"/>
                                                                    <w:bottom w:val="none" w:sz="0" w:space="0" w:color="auto"/>
                                                                    <w:right w:val="none" w:sz="0" w:space="0" w:color="auto"/>
                                                                  </w:divBdr>
                                                                </w:div>
                                                              </w:divsChild>
                                                            </w:div>
                                                            <w:div w:id="1892499516">
                                                              <w:marLeft w:val="0"/>
                                                              <w:marRight w:val="0"/>
                                                              <w:marTop w:val="0"/>
                                                              <w:marBottom w:val="0"/>
                                                              <w:divBdr>
                                                                <w:top w:val="none" w:sz="0" w:space="0" w:color="auto"/>
                                                                <w:left w:val="none" w:sz="0" w:space="0" w:color="auto"/>
                                                                <w:bottom w:val="none" w:sz="0" w:space="0" w:color="auto"/>
                                                                <w:right w:val="none" w:sz="0" w:space="0" w:color="auto"/>
                                                              </w:divBdr>
                                                              <w:divsChild>
                                                                <w:div w:id="650405006">
                                                                  <w:marLeft w:val="0"/>
                                                                  <w:marRight w:val="0"/>
                                                                  <w:marTop w:val="0"/>
                                                                  <w:marBottom w:val="0"/>
                                                                  <w:divBdr>
                                                                    <w:top w:val="none" w:sz="0" w:space="0" w:color="auto"/>
                                                                    <w:left w:val="none" w:sz="0" w:space="0" w:color="auto"/>
                                                                    <w:bottom w:val="none" w:sz="0" w:space="0" w:color="auto"/>
                                                                    <w:right w:val="none" w:sz="0" w:space="0" w:color="auto"/>
                                                                  </w:divBdr>
                                                                </w:div>
                                                                <w:div w:id="11221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8813">
                                                          <w:marLeft w:val="0"/>
                                                          <w:marRight w:val="0"/>
                                                          <w:marTop w:val="0"/>
                                                          <w:marBottom w:val="0"/>
                                                          <w:divBdr>
                                                            <w:top w:val="none" w:sz="0" w:space="0" w:color="auto"/>
                                                            <w:left w:val="none" w:sz="0" w:space="0" w:color="auto"/>
                                                            <w:bottom w:val="none" w:sz="0" w:space="0" w:color="auto"/>
                                                            <w:right w:val="none" w:sz="0" w:space="0" w:color="auto"/>
                                                          </w:divBdr>
                                                          <w:divsChild>
                                                            <w:div w:id="2081167735">
                                                              <w:marLeft w:val="0"/>
                                                              <w:marRight w:val="0"/>
                                                              <w:marTop w:val="0"/>
                                                              <w:marBottom w:val="0"/>
                                                              <w:divBdr>
                                                                <w:top w:val="none" w:sz="0" w:space="0" w:color="auto"/>
                                                                <w:left w:val="none" w:sz="0" w:space="0" w:color="auto"/>
                                                                <w:bottom w:val="none" w:sz="0" w:space="0" w:color="auto"/>
                                                                <w:right w:val="none" w:sz="0" w:space="0" w:color="auto"/>
                                                              </w:divBdr>
                                                            </w:div>
                                                            <w:div w:id="1783500249">
                                                              <w:marLeft w:val="0"/>
                                                              <w:marRight w:val="0"/>
                                                              <w:marTop w:val="0"/>
                                                              <w:marBottom w:val="0"/>
                                                              <w:divBdr>
                                                                <w:top w:val="none" w:sz="0" w:space="0" w:color="auto"/>
                                                                <w:left w:val="none" w:sz="0" w:space="0" w:color="auto"/>
                                                                <w:bottom w:val="none" w:sz="0" w:space="0" w:color="auto"/>
                                                                <w:right w:val="none" w:sz="0" w:space="0" w:color="auto"/>
                                                              </w:divBdr>
                                                            </w:div>
                                                            <w:div w:id="1137064565">
                                                              <w:marLeft w:val="0"/>
                                                              <w:marRight w:val="0"/>
                                                              <w:marTop w:val="0"/>
                                                              <w:marBottom w:val="0"/>
                                                              <w:divBdr>
                                                                <w:top w:val="none" w:sz="0" w:space="0" w:color="auto"/>
                                                                <w:left w:val="none" w:sz="0" w:space="0" w:color="auto"/>
                                                                <w:bottom w:val="none" w:sz="0" w:space="0" w:color="auto"/>
                                                                <w:right w:val="none" w:sz="0" w:space="0" w:color="auto"/>
                                                              </w:divBdr>
                                                              <w:divsChild>
                                                                <w:div w:id="1128471669">
                                                                  <w:marLeft w:val="0"/>
                                                                  <w:marRight w:val="0"/>
                                                                  <w:marTop w:val="0"/>
                                                                  <w:marBottom w:val="0"/>
                                                                  <w:divBdr>
                                                                    <w:top w:val="none" w:sz="0" w:space="0" w:color="auto"/>
                                                                    <w:left w:val="none" w:sz="0" w:space="0" w:color="auto"/>
                                                                    <w:bottom w:val="none" w:sz="0" w:space="0" w:color="auto"/>
                                                                    <w:right w:val="none" w:sz="0" w:space="0" w:color="auto"/>
                                                                  </w:divBdr>
                                                                </w:div>
                                                                <w:div w:id="886986396">
                                                                  <w:marLeft w:val="0"/>
                                                                  <w:marRight w:val="0"/>
                                                                  <w:marTop w:val="0"/>
                                                                  <w:marBottom w:val="0"/>
                                                                  <w:divBdr>
                                                                    <w:top w:val="none" w:sz="0" w:space="0" w:color="auto"/>
                                                                    <w:left w:val="none" w:sz="0" w:space="0" w:color="auto"/>
                                                                    <w:bottom w:val="none" w:sz="0" w:space="0" w:color="auto"/>
                                                                    <w:right w:val="none" w:sz="0" w:space="0" w:color="auto"/>
                                                                  </w:divBdr>
                                                                </w:div>
                                                              </w:divsChild>
                                                            </w:div>
                                                            <w:div w:id="1859078276">
                                                              <w:marLeft w:val="0"/>
                                                              <w:marRight w:val="0"/>
                                                              <w:marTop w:val="0"/>
                                                              <w:marBottom w:val="0"/>
                                                              <w:divBdr>
                                                                <w:top w:val="none" w:sz="0" w:space="0" w:color="auto"/>
                                                                <w:left w:val="none" w:sz="0" w:space="0" w:color="auto"/>
                                                                <w:bottom w:val="none" w:sz="0" w:space="0" w:color="auto"/>
                                                                <w:right w:val="none" w:sz="0" w:space="0" w:color="auto"/>
                                                              </w:divBdr>
                                                              <w:divsChild>
                                                                <w:div w:id="638340988">
                                                                  <w:marLeft w:val="0"/>
                                                                  <w:marRight w:val="0"/>
                                                                  <w:marTop w:val="0"/>
                                                                  <w:marBottom w:val="0"/>
                                                                  <w:divBdr>
                                                                    <w:top w:val="none" w:sz="0" w:space="0" w:color="auto"/>
                                                                    <w:left w:val="none" w:sz="0" w:space="0" w:color="auto"/>
                                                                    <w:bottom w:val="none" w:sz="0" w:space="0" w:color="auto"/>
                                                                    <w:right w:val="none" w:sz="0" w:space="0" w:color="auto"/>
                                                                  </w:divBdr>
                                                                </w:div>
                                                                <w:div w:id="14316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5526">
                                                          <w:marLeft w:val="0"/>
                                                          <w:marRight w:val="0"/>
                                                          <w:marTop w:val="0"/>
                                                          <w:marBottom w:val="0"/>
                                                          <w:divBdr>
                                                            <w:top w:val="none" w:sz="0" w:space="0" w:color="auto"/>
                                                            <w:left w:val="none" w:sz="0" w:space="0" w:color="auto"/>
                                                            <w:bottom w:val="none" w:sz="0" w:space="0" w:color="auto"/>
                                                            <w:right w:val="none" w:sz="0" w:space="0" w:color="auto"/>
                                                          </w:divBdr>
                                                          <w:divsChild>
                                                            <w:div w:id="135227472">
                                                              <w:marLeft w:val="0"/>
                                                              <w:marRight w:val="0"/>
                                                              <w:marTop w:val="0"/>
                                                              <w:marBottom w:val="0"/>
                                                              <w:divBdr>
                                                                <w:top w:val="none" w:sz="0" w:space="0" w:color="auto"/>
                                                                <w:left w:val="none" w:sz="0" w:space="0" w:color="auto"/>
                                                                <w:bottom w:val="none" w:sz="0" w:space="0" w:color="auto"/>
                                                                <w:right w:val="none" w:sz="0" w:space="0" w:color="auto"/>
                                                              </w:divBdr>
                                                            </w:div>
                                                            <w:div w:id="1510758345">
                                                              <w:marLeft w:val="0"/>
                                                              <w:marRight w:val="0"/>
                                                              <w:marTop w:val="0"/>
                                                              <w:marBottom w:val="0"/>
                                                              <w:divBdr>
                                                                <w:top w:val="none" w:sz="0" w:space="0" w:color="auto"/>
                                                                <w:left w:val="none" w:sz="0" w:space="0" w:color="auto"/>
                                                                <w:bottom w:val="none" w:sz="0" w:space="0" w:color="auto"/>
                                                                <w:right w:val="none" w:sz="0" w:space="0" w:color="auto"/>
                                                              </w:divBdr>
                                                            </w:div>
                                                            <w:div w:id="1624117041">
                                                              <w:marLeft w:val="0"/>
                                                              <w:marRight w:val="0"/>
                                                              <w:marTop w:val="0"/>
                                                              <w:marBottom w:val="0"/>
                                                              <w:divBdr>
                                                                <w:top w:val="none" w:sz="0" w:space="0" w:color="auto"/>
                                                                <w:left w:val="none" w:sz="0" w:space="0" w:color="auto"/>
                                                                <w:bottom w:val="none" w:sz="0" w:space="0" w:color="auto"/>
                                                                <w:right w:val="none" w:sz="0" w:space="0" w:color="auto"/>
                                                              </w:divBdr>
                                                              <w:divsChild>
                                                                <w:div w:id="1283850893">
                                                                  <w:marLeft w:val="0"/>
                                                                  <w:marRight w:val="0"/>
                                                                  <w:marTop w:val="0"/>
                                                                  <w:marBottom w:val="0"/>
                                                                  <w:divBdr>
                                                                    <w:top w:val="none" w:sz="0" w:space="0" w:color="auto"/>
                                                                    <w:left w:val="none" w:sz="0" w:space="0" w:color="auto"/>
                                                                    <w:bottom w:val="none" w:sz="0" w:space="0" w:color="auto"/>
                                                                    <w:right w:val="none" w:sz="0" w:space="0" w:color="auto"/>
                                                                  </w:divBdr>
                                                                </w:div>
                                                                <w:div w:id="1903322919">
                                                                  <w:marLeft w:val="0"/>
                                                                  <w:marRight w:val="0"/>
                                                                  <w:marTop w:val="0"/>
                                                                  <w:marBottom w:val="0"/>
                                                                  <w:divBdr>
                                                                    <w:top w:val="none" w:sz="0" w:space="0" w:color="auto"/>
                                                                    <w:left w:val="none" w:sz="0" w:space="0" w:color="auto"/>
                                                                    <w:bottom w:val="none" w:sz="0" w:space="0" w:color="auto"/>
                                                                    <w:right w:val="none" w:sz="0" w:space="0" w:color="auto"/>
                                                                  </w:divBdr>
                                                                </w:div>
                                                              </w:divsChild>
                                                            </w:div>
                                                            <w:div w:id="1392774603">
                                                              <w:marLeft w:val="0"/>
                                                              <w:marRight w:val="0"/>
                                                              <w:marTop w:val="0"/>
                                                              <w:marBottom w:val="0"/>
                                                              <w:divBdr>
                                                                <w:top w:val="none" w:sz="0" w:space="0" w:color="auto"/>
                                                                <w:left w:val="none" w:sz="0" w:space="0" w:color="auto"/>
                                                                <w:bottom w:val="none" w:sz="0" w:space="0" w:color="auto"/>
                                                                <w:right w:val="none" w:sz="0" w:space="0" w:color="auto"/>
                                                              </w:divBdr>
                                                              <w:divsChild>
                                                                <w:div w:id="1615936857">
                                                                  <w:marLeft w:val="0"/>
                                                                  <w:marRight w:val="0"/>
                                                                  <w:marTop w:val="0"/>
                                                                  <w:marBottom w:val="0"/>
                                                                  <w:divBdr>
                                                                    <w:top w:val="none" w:sz="0" w:space="0" w:color="auto"/>
                                                                    <w:left w:val="none" w:sz="0" w:space="0" w:color="auto"/>
                                                                    <w:bottom w:val="none" w:sz="0" w:space="0" w:color="auto"/>
                                                                    <w:right w:val="none" w:sz="0" w:space="0" w:color="auto"/>
                                                                  </w:divBdr>
                                                                </w:div>
                                                                <w:div w:id="416442564">
                                                                  <w:marLeft w:val="0"/>
                                                                  <w:marRight w:val="0"/>
                                                                  <w:marTop w:val="0"/>
                                                                  <w:marBottom w:val="0"/>
                                                                  <w:divBdr>
                                                                    <w:top w:val="none" w:sz="0" w:space="0" w:color="auto"/>
                                                                    <w:left w:val="none" w:sz="0" w:space="0" w:color="auto"/>
                                                                    <w:bottom w:val="none" w:sz="0" w:space="0" w:color="auto"/>
                                                                    <w:right w:val="none" w:sz="0" w:space="0" w:color="auto"/>
                                                                  </w:divBdr>
                                                                </w:div>
                                                              </w:divsChild>
                                                            </w:div>
                                                            <w:div w:id="27876689">
                                                              <w:marLeft w:val="0"/>
                                                              <w:marRight w:val="0"/>
                                                              <w:marTop w:val="0"/>
                                                              <w:marBottom w:val="0"/>
                                                              <w:divBdr>
                                                                <w:top w:val="none" w:sz="0" w:space="0" w:color="auto"/>
                                                                <w:left w:val="none" w:sz="0" w:space="0" w:color="auto"/>
                                                                <w:bottom w:val="none" w:sz="0" w:space="0" w:color="auto"/>
                                                                <w:right w:val="none" w:sz="0" w:space="0" w:color="auto"/>
                                                              </w:divBdr>
                                                              <w:divsChild>
                                                                <w:div w:id="815727493">
                                                                  <w:marLeft w:val="0"/>
                                                                  <w:marRight w:val="0"/>
                                                                  <w:marTop w:val="0"/>
                                                                  <w:marBottom w:val="0"/>
                                                                  <w:divBdr>
                                                                    <w:top w:val="none" w:sz="0" w:space="0" w:color="auto"/>
                                                                    <w:left w:val="none" w:sz="0" w:space="0" w:color="auto"/>
                                                                    <w:bottom w:val="none" w:sz="0" w:space="0" w:color="auto"/>
                                                                    <w:right w:val="none" w:sz="0" w:space="0" w:color="auto"/>
                                                                  </w:divBdr>
                                                                </w:div>
                                                                <w:div w:id="35200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3254">
                                                          <w:marLeft w:val="0"/>
                                                          <w:marRight w:val="0"/>
                                                          <w:marTop w:val="0"/>
                                                          <w:marBottom w:val="0"/>
                                                          <w:divBdr>
                                                            <w:top w:val="none" w:sz="0" w:space="0" w:color="auto"/>
                                                            <w:left w:val="none" w:sz="0" w:space="0" w:color="auto"/>
                                                            <w:bottom w:val="none" w:sz="0" w:space="0" w:color="auto"/>
                                                            <w:right w:val="none" w:sz="0" w:space="0" w:color="auto"/>
                                                          </w:divBdr>
                                                          <w:divsChild>
                                                            <w:div w:id="1050763465">
                                                              <w:marLeft w:val="0"/>
                                                              <w:marRight w:val="0"/>
                                                              <w:marTop w:val="0"/>
                                                              <w:marBottom w:val="0"/>
                                                              <w:divBdr>
                                                                <w:top w:val="none" w:sz="0" w:space="0" w:color="auto"/>
                                                                <w:left w:val="none" w:sz="0" w:space="0" w:color="auto"/>
                                                                <w:bottom w:val="none" w:sz="0" w:space="0" w:color="auto"/>
                                                                <w:right w:val="none" w:sz="0" w:space="0" w:color="auto"/>
                                                              </w:divBdr>
                                                            </w:div>
                                                            <w:div w:id="746734597">
                                                              <w:marLeft w:val="0"/>
                                                              <w:marRight w:val="0"/>
                                                              <w:marTop w:val="0"/>
                                                              <w:marBottom w:val="0"/>
                                                              <w:divBdr>
                                                                <w:top w:val="none" w:sz="0" w:space="0" w:color="auto"/>
                                                                <w:left w:val="none" w:sz="0" w:space="0" w:color="auto"/>
                                                                <w:bottom w:val="none" w:sz="0" w:space="0" w:color="auto"/>
                                                                <w:right w:val="none" w:sz="0" w:space="0" w:color="auto"/>
                                                              </w:divBdr>
                                                            </w:div>
                                                          </w:divsChild>
                                                        </w:div>
                                                        <w:div w:id="312300971">
                                                          <w:marLeft w:val="0"/>
                                                          <w:marRight w:val="0"/>
                                                          <w:marTop w:val="0"/>
                                                          <w:marBottom w:val="0"/>
                                                          <w:divBdr>
                                                            <w:top w:val="none" w:sz="0" w:space="0" w:color="auto"/>
                                                            <w:left w:val="none" w:sz="0" w:space="0" w:color="auto"/>
                                                            <w:bottom w:val="none" w:sz="0" w:space="0" w:color="auto"/>
                                                            <w:right w:val="none" w:sz="0" w:space="0" w:color="auto"/>
                                                          </w:divBdr>
                                                          <w:divsChild>
                                                            <w:div w:id="836071339">
                                                              <w:marLeft w:val="0"/>
                                                              <w:marRight w:val="0"/>
                                                              <w:marTop w:val="0"/>
                                                              <w:marBottom w:val="0"/>
                                                              <w:divBdr>
                                                                <w:top w:val="none" w:sz="0" w:space="0" w:color="auto"/>
                                                                <w:left w:val="none" w:sz="0" w:space="0" w:color="auto"/>
                                                                <w:bottom w:val="none" w:sz="0" w:space="0" w:color="auto"/>
                                                                <w:right w:val="none" w:sz="0" w:space="0" w:color="auto"/>
                                                              </w:divBdr>
                                                            </w:div>
                                                            <w:div w:id="187762192">
                                                              <w:marLeft w:val="0"/>
                                                              <w:marRight w:val="0"/>
                                                              <w:marTop w:val="0"/>
                                                              <w:marBottom w:val="0"/>
                                                              <w:divBdr>
                                                                <w:top w:val="none" w:sz="0" w:space="0" w:color="auto"/>
                                                                <w:left w:val="none" w:sz="0" w:space="0" w:color="auto"/>
                                                                <w:bottom w:val="none" w:sz="0" w:space="0" w:color="auto"/>
                                                                <w:right w:val="none" w:sz="0" w:space="0" w:color="auto"/>
                                                              </w:divBdr>
                                                            </w:div>
                                                          </w:divsChild>
                                                        </w:div>
                                                        <w:div w:id="15160736">
                                                          <w:marLeft w:val="0"/>
                                                          <w:marRight w:val="0"/>
                                                          <w:marTop w:val="0"/>
                                                          <w:marBottom w:val="0"/>
                                                          <w:divBdr>
                                                            <w:top w:val="none" w:sz="0" w:space="0" w:color="auto"/>
                                                            <w:left w:val="none" w:sz="0" w:space="0" w:color="auto"/>
                                                            <w:bottom w:val="none" w:sz="0" w:space="0" w:color="auto"/>
                                                            <w:right w:val="none" w:sz="0" w:space="0" w:color="auto"/>
                                                          </w:divBdr>
                                                          <w:divsChild>
                                                            <w:div w:id="643244063">
                                                              <w:marLeft w:val="0"/>
                                                              <w:marRight w:val="0"/>
                                                              <w:marTop w:val="0"/>
                                                              <w:marBottom w:val="0"/>
                                                              <w:divBdr>
                                                                <w:top w:val="none" w:sz="0" w:space="0" w:color="auto"/>
                                                                <w:left w:val="none" w:sz="0" w:space="0" w:color="auto"/>
                                                                <w:bottom w:val="none" w:sz="0" w:space="0" w:color="auto"/>
                                                                <w:right w:val="none" w:sz="0" w:space="0" w:color="auto"/>
                                                              </w:divBdr>
                                                            </w:div>
                                                            <w:div w:id="14076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9578">
                                                      <w:marLeft w:val="0"/>
                                                      <w:marRight w:val="0"/>
                                                      <w:marTop w:val="0"/>
                                                      <w:marBottom w:val="0"/>
                                                      <w:divBdr>
                                                        <w:top w:val="none" w:sz="0" w:space="0" w:color="auto"/>
                                                        <w:left w:val="none" w:sz="0" w:space="0" w:color="auto"/>
                                                        <w:bottom w:val="none" w:sz="0" w:space="0" w:color="auto"/>
                                                        <w:right w:val="none" w:sz="0" w:space="0" w:color="auto"/>
                                                      </w:divBdr>
                                                      <w:divsChild>
                                                        <w:div w:id="1873297656">
                                                          <w:marLeft w:val="0"/>
                                                          <w:marRight w:val="0"/>
                                                          <w:marTop w:val="0"/>
                                                          <w:marBottom w:val="0"/>
                                                          <w:divBdr>
                                                            <w:top w:val="none" w:sz="0" w:space="0" w:color="auto"/>
                                                            <w:left w:val="none" w:sz="0" w:space="0" w:color="auto"/>
                                                            <w:bottom w:val="none" w:sz="0" w:space="0" w:color="auto"/>
                                                            <w:right w:val="none" w:sz="0" w:space="0" w:color="auto"/>
                                                          </w:divBdr>
                                                        </w:div>
                                                        <w:div w:id="1025063231">
                                                          <w:marLeft w:val="0"/>
                                                          <w:marRight w:val="0"/>
                                                          <w:marTop w:val="0"/>
                                                          <w:marBottom w:val="0"/>
                                                          <w:divBdr>
                                                            <w:top w:val="none" w:sz="0" w:space="0" w:color="auto"/>
                                                            <w:left w:val="none" w:sz="0" w:space="0" w:color="auto"/>
                                                            <w:bottom w:val="none" w:sz="0" w:space="0" w:color="auto"/>
                                                            <w:right w:val="none" w:sz="0" w:space="0" w:color="auto"/>
                                                          </w:divBdr>
                                                          <w:divsChild>
                                                            <w:div w:id="19803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OUI</dc:creator>
  <cp:keywords/>
  <dc:description/>
  <cp:lastModifiedBy>Uzivatel</cp:lastModifiedBy>
  <cp:revision>4</cp:revision>
  <cp:lastPrinted>2025-01-13T08:02:00Z</cp:lastPrinted>
  <dcterms:created xsi:type="dcterms:W3CDTF">2025-08-26T18:51:00Z</dcterms:created>
  <dcterms:modified xsi:type="dcterms:W3CDTF">2025-08-26T18:56:00Z</dcterms:modified>
</cp:coreProperties>
</file>